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56" w:rsidRDefault="00313356" w:rsidP="00313356">
      <w:pPr>
        <w:jc w:val="center"/>
        <w:rPr>
          <w:rFonts w:ascii="Times New Roman" w:hAnsi="Times New Roman" w:cs="Times New Roman"/>
          <w:b/>
          <w:sz w:val="40"/>
          <w:szCs w:val="40"/>
        </w:rPr>
      </w:pPr>
      <w:r>
        <w:rPr>
          <w:rFonts w:ascii="Times New Roman" w:hAnsi="Times New Roman" w:cs="Times New Roman"/>
          <w:b/>
          <w:sz w:val="40"/>
          <w:szCs w:val="40"/>
        </w:rPr>
        <w:t>У С Т А В</w:t>
      </w:r>
    </w:p>
    <w:p w:rsidR="00313356" w:rsidRDefault="00313356" w:rsidP="00313356">
      <w:pPr>
        <w:jc w:val="center"/>
        <w:rPr>
          <w:rFonts w:ascii="Times New Roman" w:hAnsi="Times New Roman" w:cs="Times New Roman"/>
          <w:b/>
          <w:sz w:val="40"/>
          <w:szCs w:val="40"/>
        </w:rPr>
      </w:pPr>
      <w:r>
        <w:rPr>
          <w:rFonts w:ascii="Times New Roman" w:hAnsi="Times New Roman" w:cs="Times New Roman"/>
          <w:b/>
          <w:sz w:val="40"/>
          <w:szCs w:val="40"/>
        </w:rPr>
        <w:t>НА НАРОДНО ЧИТАЛИЩЕ „РАЗВИТИЕ-1870”</w:t>
      </w:r>
    </w:p>
    <w:p w:rsidR="00313356" w:rsidRDefault="00313356" w:rsidP="00313356">
      <w:pPr>
        <w:jc w:val="center"/>
        <w:rPr>
          <w:rFonts w:ascii="Times New Roman" w:hAnsi="Times New Roman" w:cs="Times New Roman"/>
          <w:b/>
          <w:sz w:val="40"/>
          <w:szCs w:val="40"/>
        </w:rPr>
      </w:pPr>
      <w:r>
        <w:rPr>
          <w:rFonts w:ascii="Times New Roman" w:hAnsi="Times New Roman" w:cs="Times New Roman"/>
          <w:b/>
          <w:sz w:val="40"/>
          <w:szCs w:val="40"/>
        </w:rPr>
        <w:t>ГРАД СЕВЛИЕВО</w:t>
      </w:r>
    </w:p>
    <w:p w:rsidR="00313356" w:rsidRDefault="00313356" w:rsidP="00313356">
      <w:pPr>
        <w:rPr>
          <w:rFonts w:ascii="Times New Roman" w:hAnsi="Times New Roman" w:cs="Times New Roman"/>
          <w:b/>
          <w:sz w:val="40"/>
          <w:szCs w:val="40"/>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ПЪРВА</w:t>
      </w:r>
    </w:p>
    <w:p w:rsidR="00313356" w:rsidRDefault="00313356" w:rsidP="00313356">
      <w:pPr>
        <w:pStyle w:val="a3"/>
        <w:ind w:firstLine="708"/>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ОБЩИ ПОЛОЖЕНИЯ</w:t>
      </w:r>
    </w:p>
    <w:p w:rsidR="00313356" w:rsidRDefault="00313356" w:rsidP="00313356">
      <w:pPr>
        <w:pStyle w:val="a3"/>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Народно читалище „Развитие-1870” – град Севлиево с адрес на управление Севлиево, ул. „Стефан Пешев” № 20, е самоуправляващо се културно-просветно сдружение, което изпълнява и държавни задачи в областта на културата. То работи на принципите на демократизма, доброволността и автономията.</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е юридическо лице с нестопанска цел. То подлежи на вписване в регистъра на Окръжния съд.</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В дейността на читалището могат да участват всички граждани без ограничения на възраст, раса, пол, образование, политически и религиозни възгледи и етническо самосъзнание.</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4.</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 xml:space="preserve">Читалището поддържа отношения на сътрудничество и координация с държавните, </w:t>
      </w:r>
      <w:proofErr w:type="spellStart"/>
      <w:r>
        <w:rPr>
          <w:rFonts w:ascii="Times New Roman" w:hAnsi="Times New Roman" w:cs="Times New Roman"/>
          <w:sz w:val="28"/>
          <w:szCs w:val="28"/>
        </w:rPr>
        <w:t>обласни</w:t>
      </w:r>
      <w:proofErr w:type="spellEnd"/>
      <w:r>
        <w:rPr>
          <w:rFonts w:ascii="Times New Roman" w:hAnsi="Times New Roman" w:cs="Times New Roman"/>
          <w:sz w:val="28"/>
          <w:szCs w:val="28"/>
        </w:rPr>
        <w:t xml:space="preserve"> и общински органи и организации, на които законите възлагат определени отношения с читалището.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5.</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работи в тясно взаимодействие с учебните заведения и културни институти, сътрудничи с организации, които извършват дейности, които не са в противоречие с основните му цели и задачи.</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6.</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може да се съюзява с други читалища на местно и национално равнище за общи дейности без ограничаване на самоуправлението на собствените си дейности и имоти.</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ВТОРА</w:t>
      </w: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ЦЕЛИ И ДЕЙНОСТИ</w:t>
      </w:r>
    </w:p>
    <w:p w:rsidR="00313356" w:rsidRDefault="00313356" w:rsidP="00313356">
      <w:pPr>
        <w:pStyle w:val="a3"/>
        <w:jc w:val="both"/>
        <w:rPr>
          <w:rFonts w:ascii="Times New Roman" w:hAnsi="Times New Roman" w:cs="Times New Roman"/>
          <w:b/>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7.</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Цел на Народ</w:t>
      </w:r>
      <w:r w:rsidR="00C970AB">
        <w:rPr>
          <w:rFonts w:ascii="Times New Roman" w:hAnsi="Times New Roman" w:cs="Times New Roman"/>
          <w:sz w:val="28"/>
          <w:szCs w:val="28"/>
        </w:rPr>
        <w:t>н</w:t>
      </w:r>
      <w:r>
        <w:rPr>
          <w:rFonts w:ascii="Times New Roman" w:hAnsi="Times New Roman" w:cs="Times New Roman"/>
          <w:sz w:val="28"/>
          <w:szCs w:val="28"/>
        </w:rPr>
        <w:t>о читалище „Развитие-1870” е да създава, опазва и разпространява духовни ценности, да развива творческите способности, да задоволява културните потребности на гражданите, да развива и обогатява социалната и образователната дейност и да осигурява достъп до информация.</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8.</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Задачите на Читалище „Развитие-1870” са да: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1.съдейства за обогатяване културния живот в града и общината;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2.допринася за разширяване на знанията и интереса към изкуството, културата и науката;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3.създава условия за развиване и изява на творческите способности на своите членове;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4.поддържа, обогатява и развива народните обичаи и традиции;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5.възпитава в дух на родолюбие, демократизъм и общочовешка нравственост.</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9.</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осъществява своите цели и задачи чрез различни средства и дейности: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1.любителски художествени колективи;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2.школи по изкуствата;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3.общодостъпна библиотека;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4.курсове, кръжоци и клубове за разпространение на знания;</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5.концерти, спектакли, изложби;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6.празници и ритуали;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7.кино и видео показ;</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8.младежки дейности;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9.създаване и поддържане на електронни информационни мрежи;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10.предоставяне на компютърни и интернет услуги;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11.допълнителна стопанска дейност, свързана с предмета на основните дейности, в съответствие с действащото законодателство, като приходите от нея се ползват за постигане на определените в този устав цели и не се разпределя печалба;</w:t>
      </w:r>
    </w:p>
    <w:p w:rsidR="00313356" w:rsidRDefault="00313356" w:rsidP="00313356">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12.читалищната сграда и собственото и ползвано от читалището имущество не може да се предоставят възмездно или безвъзмездно</w:t>
      </w:r>
    </w:p>
    <w:p w:rsidR="00313356" w:rsidRDefault="00313356" w:rsidP="003133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 постоянно ползване от политически партии и организации,</w:t>
      </w:r>
    </w:p>
    <w:p w:rsidR="00313356" w:rsidRDefault="00313356" w:rsidP="003133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за дейност на нерегистрирани по Закона за вероизповеданията общности и юридически лица с нестопанска цел на такива общности,</w:t>
      </w:r>
    </w:p>
    <w:p w:rsidR="00313356" w:rsidRDefault="00313356" w:rsidP="003133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 хазартни игри и нощни заведения и други дейности, противоречащи на добрите нрави, националното самосъзнание и традиции,</w:t>
      </w:r>
    </w:p>
    <w:p w:rsidR="00313356" w:rsidRDefault="00313356" w:rsidP="003133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 председателя, секретаря, членовете на настоятелството и проверителната комисия и на членове на техните семейства.</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360"/>
        <w:jc w:val="both"/>
        <w:rPr>
          <w:rFonts w:ascii="Times New Roman" w:hAnsi="Times New Roman" w:cs="Times New Roman"/>
          <w:b/>
          <w:sz w:val="28"/>
          <w:szCs w:val="28"/>
        </w:rPr>
      </w:pPr>
      <w:r>
        <w:rPr>
          <w:rFonts w:ascii="Times New Roman" w:hAnsi="Times New Roman" w:cs="Times New Roman"/>
          <w:b/>
          <w:sz w:val="28"/>
          <w:szCs w:val="28"/>
        </w:rPr>
        <w:t>ГЛАВА ТРЕТА</w:t>
      </w:r>
    </w:p>
    <w:p w:rsidR="00313356" w:rsidRDefault="00313356" w:rsidP="00313356">
      <w:pPr>
        <w:pStyle w:val="a3"/>
        <w:ind w:firstLine="360"/>
        <w:jc w:val="both"/>
        <w:rPr>
          <w:rFonts w:ascii="Times New Roman" w:hAnsi="Times New Roman" w:cs="Times New Roman"/>
          <w:b/>
          <w:sz w:val="28"/>
          <w:szCs w:val="28"/>
          <w:u w:val="single"/>
        </w:rPr>
      </w:pPr>
      <w:r>
        <w:rPr>
          <w:rFonts w:ascii="Times New Roman" w:hAnsi="Times New Roman" w:cs="Times New Roman"/>
          <w:b/>
          <w:sz w:val="28"/>
          <w:szCs w:val="28"/>
          <w:u w:val="single"/>
        </w:rPr>
        <w:t>ЧЛЕНСТВО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10.</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Самоуправлението на Народно читалище „Развитие-1870” се изразява в доброволното участие на членовете му във вземането на решения, предопределящи неговото развитие. То съществува докато има най-малко 150 редовно отчетени членове, които могат да избират ръководните му органи.</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11.</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/1/Членовете на читалището са индивидуални, колективни и почетни.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Индивидуалните членове са български граждани. Те биват действителни и спомагателни:</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1.действителни членове са лица, навършили 18 години, които участват в дейността на читалището, редовно плащат членския си внос и имат право да избират и да бъдат избирани в ръководните органи на читалището.</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2.спомагателни членове са лица до 18 годишна възраст, които нямат право да избират и да бъдат избирани; те имат право на съвещателен глас.</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Колективните членове съдействат за осъществяване целите на читалището, подпомагат дейностите;поддържането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Почетни членове могат да бъдат български и чужди граждани с изключителни заслуги за читалището. Тяхното членство се утвърждава от общото събрание по решение, предложено от Настоятелството.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12.</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Читалищните членове имат право на информация за дейността на читалището и решенията на неговите ръководни органи, за състоянието и ползването на материалната база и имущество, за изпълнението на бюджета.</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13.</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Членовете на читалището имат задължението да спазват Устава, да подпомагат дейността и да издигат авторитета на читалището, да пазят и обогатяват читалищното имущество.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14.</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Членството на читалището може да се прекрати в следните случаи:</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1.при наплащане на членския внос –поради отпадане;</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2.по молба на члена до Настоятелството – по собствено желание;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3.при грубо нарушаване на Устава, непристойно поведение</w:t>
      </w:r>
      <w:r>
        <w:rPr>
          <w:rFonts w:ascii="Times New Roman" w:hAnsi="Times New Roman" w:cs="Times New Roman"/>
          <w:sz w:val="28"/>
          <w:szCs w:val="28"/>
        </w:rPr>
        <w:tab/>
        <w:t xml:space="preserve"> уронване на авторитета на читалището, злоупотреба с читалищното имущество – с изключване от Общото събрание.</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ЧЕТВЪРТА</w:t>
      </w: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ОРГАНИ НА УПРАВЛЕНИЕ И КОНТРОЛ</w:t>
      </w:r>
    </w:p>
    <w:p w:rsidR="00313356" w:rsidRDefault="00313356" w:rsidP="00313356">
      <w:pPr>
        <w:pStyle w:val="a3"/>
        <w:ind w:firstLine="708"/>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15.</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Върховен орган на Народно читалище „Развитие-1870” е Общото събрание.</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16.</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Общото събрание се състои от действителните членове, по един представител на колективните членове и желаещите да участват почетни членове. В Общото събрание със съвещателен глас могат да участват спомагателните членове.</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17.</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Общото събрани има следните компетенции: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1.приема, изменя и допълва Устава;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отменя решения на другите органи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взема решение за откриване на клонове на читалището след съгласуване с общината;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взема решение за закупуване на недвижими имоти на читалището и за даване право на строеж върху собствени парцели;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 взема решения за учредяване на търговско дружество с собствен капитал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6. взема решение за изключване на членове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7. взема решение за прекратяване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ЗАБЕЛЕЖКА: Решенията от т.1 до т.7 включително се вземат с мнозинство най- малко 2/3 от имащите право на глас членове.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8. избира и освобождава членовете на Настоятелството, Проверителнат</w:t>
      </w:r>
      <w:r w:rsidR="009C7A1A">
        <w:rPr>
          <w:rFonts w:ascii="Times New Roman" w:hAnsi="Times New Roman" w:cs="Times New Roman"/>
          <w:sz w:val="28"/>
          <w:szCs w:val="28"/>
        </w:rPr>
        <w:t>а</w:t>
      </w:r>
      <w:r>
        <w:rPr>
          <w:rFonts w:ascii="Times New Roman" w:hAnsi="Times New Roman" w:cs="Times New Roman"/>
          <w:sz w:val="28"/>
          <w:szCs w:val="28"/>
        </w:rPr>
        <w:t xml:space="preserve"> комисия и Председателя;</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9. утвърждава почетните членове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10. утвърждава основните насоки за дейността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11. приема решение за членуване или прекратяване на членството в читалищни сдружение;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12. приема бюджета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13. приема годишния отчет до 30 март на следващата година;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14. определя размера на членския внос;</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15. взема решение за сезиране на съда за закононарушения на ръководството или на отделни читалищни членове.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ЗАБЕЛЕЖКА: Решенията от т.8 до т.15 се вземат с обикновено мнозинство от присъстващите членове с право на глас.</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Решенията на Общото събрание са задължителни за другите органи на читалището.</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18.</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 Редовно общо събрание се свиква от Настоятелството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имащи право на глас могат да свикат общо събрание от свое име.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обществени места в Севлиево, трябва да бъде залепена поканата за събранието.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w:t>
      </w:r>
      <w:r w:rsidR="006B09FB">
        <w:rPr>
          <w:rFonts w:ascii="Times New Roman" w:hAnsi="Times New Roman" w:cs="Times New Roman"/>
          <w:sz w:val="28"/>
          <w:szCs w:val="28"/>
        </w:rPr>
        <w:t>овно общо с</w:t>
      </w:r>
      <w:r>
        <w:rPr>
          <w:rFonts w:ascii="Times New Roman" w:hAnsi="Times New Roman" w:cs="Times New Roman"/>
          <w:sz w:val="28"/>
          <w:szCs w:val="28"/>
        </w:rPr>
        <w:t>ъбрание и не по-малко от половината плюс един от членовете при извънредно общо събрание.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 Искът се предявява в едномесечен срок от узнаването на решението, но не по-късно от една година от датата на вземане на решението.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Прокурорът може да поиска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19.</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Изпълнителен орган на читалището е Настоятелството, което се състои от 5 членове и се избира за срок от 3 години. Те не могат да бъдат роднини помежду си по права и съребрена линия до четвърта степен. Членовете на Настоятелството работят доброволно на обществени начала.</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20.</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Настоятелството има следните компетенции: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1.свиква общото събрание;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подготвя и внася в общото събрание проект за бюджет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подготвя и внася в общото събрание проекти за решения със съответните мотиви по дневния ред;</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подготвя и внася в общото събрание отчет за дейността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 осигурява изпълнението на решенията на общото събрание;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6. утвърждава щата на читалището;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7.взема решение за назначаването на секретар на читалището, определя заплатата му и утвърждава длъжностната характеристика;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8. решава въпросите за откриване и закриване на творчески колективи, школи, клубове и други форми на дейност;</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9. взема решение за промяна в отделните параграфи на текущия бюджет;</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10. утвърждава правилник за вътрешния ред и други правилници, статути, наредби, регулиращи читалищната дейност;</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11. Взема решение за морално и материално стимулиране;</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12. взема решение за отдаване под наем или аренда на имотите на читалището за период не по-дълъг от мандата си.</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21.</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Настоятелството взема решения с болшинство повече от </w:t>
      </w:r>
      <w:proofErr w:type="spellStart"/>
      <w:r>
        <w:rPr>
          <w:rFonts w:ascii="Times New Roman" w:hAnsi="Times New Roman" w:cs="Times New Roman"/>
          <w:sz w:val="28"/>
          <w:szCs w:val="28"/>
        </w:rPr>
        <w:t>половинтата</w:t>
      </w:r>
      <w:proofErr w:type="spellEnd"/>
      <w:r>
        <w:rPr>
          <w:rFonts w:ascii="Times New Roman" w:hAnsi="Times New Roman" w:cs="Times New Roman"/>
          <w:sz w:val="28"/>
          <w:szCs w:val="28"/>
        </w:rPr>
        <w:t xml:space="preserve"> от членовете му.</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За заседанията на Настоятелството се води протоколна книга, а протоколите се подписват от Председателя.</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 Заседанията на Настоятелството се ръководят от Председателя, а при необходимост от негов заместник.</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На заседанията на Настоятелството присъства Председателят на Проверителната комисия с право на съвещателен глас.</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 При отпадането на член от Настоятелството до следващото общо събрание то може да кооптира подходящо лице по негова преценка.</w:t>
      </w:r>
    </w:p>
    <w:p w:rsidR="00A71999" w:rsidRDefault="00A71999" w:rsidP="00313356">
      <w:pPr>
        <w:pStyle w:val="a3"/>
        <w:ind w:firstLine="708"/>
        <w:jc w:val="both"/>
        <w:rPr>
          <w:rFonts w:ascii="Times New Roman" w:hAnsi="Times New Roman" w:cs="Times New Roman"/>
          <w:sz w:val="28"/>
          <w:szCs w:val="28"/>
        </w:rPr>
      </w:pPr>
    </w:p>
    <w:p w:rsidR="00313356" w:rsidRDefault="00A71999"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22. Председателят на читалище „Развитие-1870” е член на Настоятелството и се избира от общото събрание за срок от 3 години.</w:t>
      </w:r>
    </w:p>
    <w:p w:rsidR="00A71999" w:rsidRDefault="00A71999"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w:t>
      </w:r>
      <w:r w:rsidR="00A71999">
        <w:rPr>
          <w:rFonts w:ascii="Times New Roman" w:hAnsi="Times New Roman" w:cs="Times New Roman"/>
          <w:sz w:val="28"/>
          <w:szCs w:val="28"/>
        </w:rPr>
        <w:t>3</w:t>
      </w:r>
      <w:r>
        <w:rPr>
          <w:rFonts w:ascii="Times New Roman" w:hAnsi="Times New Roman" w:cs="Times New Roman"/>
          <w:sz w:val="28"/>
          <w:szCs w:val="28"/>
        </w:rPr>
        <w:t>.</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Председателят:</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представлява читалището;</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свиква заседанията на Настоятелството </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ръководи общото събрание;</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отчита дейността си пред Настоятелството;</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сключва и прекратява трудовите договори със служителите на читалището, съобразно утвърдения от общото събрание бюджет и утвърдения от настоятелството щат;</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наблюдава работата на секретаря на читалището по организацията на текущата работа;</w:t>
      </w:r>
    </w:p>
    <w:p w:rsidR="00313356" w:rsidRDefault="00313356" w:rsidP="0031335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организира цялостната дейност на читалището съобразно закона, устава и решенията на общото събрание.</w:t>
      </w:r>
    </w:p>
    <w:p w:rsidR="00A71999" w:rsidRDefault="00A71999" w:rsidP="00A71999">
      <w:pPr>
        <w:pStyle w:val="a3"/>
        <w:ind w:left="106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Член 24. </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Секретарят на Народно читалище „Развитие-1870” е щатен организатор на текущата дейност на читалището. Той работи по безсрочен трудов договор, който може да се прекрати по правилата на Кодекса на труда.</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25.</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Секретарят:</w:t>
      </w:r>
    </w:p>
    <w:p w:rsidR="00313356" w:rsidRDefault="00313356" w:rsidP="0031335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организира изпълнението на решенията на Настоятелството, включително решенията за изпълнението на бюджета;</w:t>
      </w:r>
    </w:p>
    <w:p w:rsidR="00313356" w:rsidRDefault="00313356" w:rsidP="0031335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организира текущата основна и допълнителна дейности;</w:t>
      </w:r>
    </w:p>
    <w:p w:rsidR="00313356" w:rsidRDefault="00313356" w:rsidP="0031335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отговаря за работата на щатния и хоноруван персонал;</w:t>
      </w:r>
    </w:p>
    <w:p w:rsidR="00313356" w:rsidRDefault="00313356" w:rsidP="0031335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представлява читалището заедно и поотделно с Председателя.</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26.</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 Секретарят на читалището участва в заседанията на Настоятелството със съвещателен глас.Настоятелството може да реши до кооптира секретаря за свой член до края на мандата си.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 изтичането на мандата на едно  Настоятелство, договорът със секретаря не се прекратява. Новото настоятелство може да прекрати договора само при наличие на причини по Кодекса на труда.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Секретарят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съпруг/съпруга на Председателя.</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27.</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 Проверителната комисия се състои от 3 членове, избрани от общото събрание за срок от 3 години.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Проверителната комисия контролира спазването на закона, устава и решенията на общото събрание от Настоятелството, Председателя и секретаря.</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 Ако цялото Настоятелство или повече от половин</w:t>
      </w:r>
      <w:r w:rsidR="00C970AB">
        <w:rPr>
          <w:rFonts w:ascii="Times New Roman" w:hAnsi="Times New Roman" w:cs="Times New Roman"/>
          <w:sz w:val="28"/>
          <w:szCs w:val="28"/>
        </w:rPr>
        <w:t>а</w:t>
      </w:r>
      <w:r>
        <w:rPr>
          <w:rFonts w:ascii="Times New Roman" w:hAnsi="Times New Roman" w:cs="Times New Roman"/>
          <w:sz w:val="28"/>
          <w:szCs w:val="28"/>
        </w:rPr>
        <w:t>та от членовете му си подадат оставката или напуснат неговия състав, ръководството на читалището се поема от Проверителната комисия, която е длъжна в едномесечен срок да свика общо събрание на членовете за избор на ново Настоятелство.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28.</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Не могат да бъдат избирани за членове на настоятелството и проверителната комисия лица, които са осъждани на лишаване от свобода за умишлени престъпления от общ характер.</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29.</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Членовете на настоятелството, включително председателят и секретарят подават декларация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ПЕТА</w:t>
      </w: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ИМУЩЕСТВО И ФИНАНСИРАНЕ</w:t>
      </w:r>
    </w:p>
    <w:p w:rsidR="00313356" w:rsidRDefault="00313356" w:rsidP="00313356">
      <w:pPr>
        <w:pStyle w:val="a3"/>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30.</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Имуществото на читалището се състои от собствени недвижими имоти, движими вещи, ценни книжа, авторски права, вземания и от предоставени за безвъзмездно ползване недвижими имоти.</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31.</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набира средства от:</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1.членски внос;</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2.културно-просветна и информационна дейност; школи и курсове;</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3.субсидия от държавния и общински бюджети;</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4.наеми;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5.дарения и завещания;</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6.други приходи.</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32.</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Движими вещи могат да бъдат отчуждавани, бракувани или заменяни с по-доброкачествени само по решение на настоятелството.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33.</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/1/Председателят на читалището ежегодно в срок до 10 ноември представя на кмета предложение за своята дейност през следващата година.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Читалището изпълнява </w:t>
      </w:r>
      <w:proofErr w:type="spellStart"/>
      <w:r>
        <w:rPr>
          <w:rFonts w:ascii="Times New Roman" w:hAnsi="Times New Roman" w:cs="Times New Roman"/>
          <w:sz w:val="28"/>
          <w:szCs w:val="28"/>
        </w:rPr>
        <w:t>касаещата</w:t>
      </w:r>
      <w:proofErr w:type="spellEnd"/>
      <w:r>
        <w:rPr>
          <w:rFonts w:ascii="Times New Roman" w:hAnsi="Times New Roman" w:cs="Times New Roman"/>
          <w:sz w:val="28"/>
          <w:szCs w:val="28"/>
        </w:rPr>
        <w:t xml:space="preserve"> го част от общинската програма за развитие на читалищата въз основа на финансово обезпечени договори, сключени с кмета на общината.</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Председателят на читалището представя ежегодно до 31 март пред кмета на общината и общинския съвет доклад за осъществените читалищни дейности и изпълнение на програмата и за изразходваните от бюджета средства през предходната година.</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ШЕСТА</w:t>
      </w: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ПРЕКРАТЯВАНЕ</w:t>
      </w:r>
    </w:p>
    <w:p w:rsidR="00313356" w:rsidRDefault="00313356" w:rsidP="00313356">
      <w:pPr>
        <w:pStyle w:val="a3"/>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34.</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1. дейността му противоречи на закона, устава и добрите нрави;</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2. имуществото му не се използва според целите и предмета на дейността;</w:t>
      </w:r>
    </w:p>
    <w:p w:rsidR="00313356" w:rsidRDefault="00313356" w:rsidP="00313356">
      <w:pPr>
        <w:pStyle w:val="a3"/>
        <w:ind w:left="708"/>
        <w:jc w:val="both"/>
        <w:rPr>
          <w:rFonts w:ascii="Times New Roman" w:hAnsi="Times New Roman" w:cs="Times New Roman"/>
          <w:sz w:val="28"/>
          <w:szCs w:val="28"/>
        </w:rPr>
      </w:pPr>
      <w:r>
        <w:rPr>
          <w:rFonts w:ascii="Times New Roman" w:hAnsi="Times New Roman" w:cs="Times New Roman"/>
          <w:sz w:val="28"/>
          <w:szCs w:val="28"/>
        </w:rPr>
        <w:t>3. е налице трайна невъзможност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не е учредено по законния ред;</w:t>
      </w: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5. е обявено в несъстоятелност.</w:t>
      </w:r>
    </w:p>
    <w:p w:rsidR="00313356" w:rsidRDefault="00313356" w:rsidP="00313356">
      <w:pPr>
        <w:pStyle w:val="a3"/>
        <w:ind w:firstLine="708"/>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Член 35.</w:t>
      </w:r>
    </w:p>
    <w:p w:rsidR="00313356" w:rsidRDefault="00313356" w:rsidP="00313356">
      <w:pPr>
        <w:pStyle w:val="a3"/>
        <w:jc w:val="both"/>
        <w:rPr>
          <w:rFonts w:ascii="Times New Roman" w:hAnsi="Times New Roman" w:cs="Times New Roman"/>
          <w:sz w:val="28"/>
          <w:szCs w:val="28"/>
        </w:rPr>
      </w:pPr>
      <w:r>
        <w:rPr>
          <w:rFonts w:ascii="Times New Roman" w:hAnsi="Times New Roman" w:cs="Times New Roman"/>
          <w:sz w:val="28"/>
          <w:szCs w:val="28"/>
        </w:rPr>
        <w:tab/>
        <w:t>При прекратяване на читалището ликвидация се извършва от настоятелството или определено от него лице. След удовлетворение на кредиторите, останалото имущество се предоставя на община Севлиево, която го предоставя за извършване на общественополезна дейност съобразно предвидените в този устав цели на други читалища или на нестопанска организация със същата или близка цел.</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ГЛАВА СЕДМА</w:t>
      </w:r>
    </w:p>
    <w:p w:rsidR="00313356" w:rsidRDefault="00313356" w:rsidP="00313356">
      <w:pPr>
        <w:pStyle w:val="a3"/>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ЗАКЛЮЧИТЕЛНИ РАЗПОРЕДБИ</w:t>
      </w:r>
    </w:p>
    <w:p w:rsidR="00313356" w:rsidRDefault="00313356" w:rsidP="00313356">
      <w:pPr>
        <w:pStyle w:val="a3"/>
        <w:jc w:val="both"/>
        <w:rPr>
          <w:rFonts w:ascii="Times New Roman" w:hAnsi="Times New Roman" w:cs="Times New Roman"/>
          <w:b/>
          <w:sz w:val="28"/>
          <w:szCs w:val="28"/>
          <w:u w:val="single"/>
        </w:rPr>
      </w:pPr>
    </w:p>
    <w:p w:rsidR="00313356" w:rsidRDefault="00313356" w:rsidP="00313356">
      <w:pPr>
        <w:pStyle w:val="a3"/>
        <w:ind w:firstLine="708"/>
        <w:jc w:val="both"/>
        <w:rPr>
          <w:rFonts w:ascii="Times New Roman" w:hAnsi="Times New Roman" w:cs="Times New Roman"/>
          <w:sz w:val="28"/>
          <w:szCs w:val="28"/>
        </w:rPr>
      </w:pPr>
      <w:r>
        <w:rPr>
          <w:rFonts w:ascii="Times New Roman" w:hAnsi="Times New Roman" w:cs="Times New Roman"/>
          <w:sz w:val="28"/>
          <w:szCs w:val="28"/>
        </w:rPr>
        <w:t>&amp;1. Читалището има кръгъл печат с надпис „Народно читалище „Развитие-1870” в окръжност в средата с разтворена книга и името Севлиево.</w:t>
      </w:r>
    </w:p>
    <w:p w:rsidR="00313356" w:rsidRDefault="00313356" w:rsidP="00313356">
      <w:pPr>
        <w:pStyle w:val="a3"/>
        <w:jc w:val="both"/>
        <w:rPr>
          <w:rFonts w:ascii="Times New Roman" w:hAnsi="Times New Roman" w:cs="Times New Roman"/>
          <w:sz w:val="28"/>
          <w:szCs w:val="28"/>
        </w:rPr>
      </w:pPr>
    </w:p>
    <w:p w:rsidR="00313356" w:rsidRDefault="00313356" w:rsidP="00313356">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&amp;2.</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Празник</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читалището</w:t>
      </w:r>
      <w:proofErr w:type="spellEnd"/>
      <w:r>
        <w:rPr>
          <w:rFonts w:ascii="Times New Roman" w:hAnsi="Times New Roman" w:cs="Times New Roman"/>
          <w:sz w:val="28"/>
          <w:szCs w:val="28"/>
          <w:lang w:val="en-US"/>
        </w:rPr>
        <w:t xml:space="preserve"> е 11 </w:t>
      </w:r>
      <w:proofErr w:type="spellStart"/>
      <w:r>
        <w:rPr>
          <w:rFonts w:ascii="Times New Roman" w:hAnsi="Times New Roman" w:cs="Times New Roman"/>
          <w:sz w:val="28"/>
          <w:szCs w:val="28"/>
          <w:lang w:val="en-US"/>
        </w:rPr>
        <w:t>май</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Свети</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Свети Кирил и Методий.</w:t>
      </w:r>
      <w:proofErr w:type="gramEnd"/>
    </w:p>
    <w:p w:rsidR="00313356" w:rsidRDefault="00313356" w:rsidP="00313356">
      <w:pPr>
        <w:pStyle w:val="a3"/>
        <w:jc w:val="both"/>
        <w:rPr>
          <w:rFonts w:ascii="Times New Roman" w:hAnsi="Times New Roman" w:cs="Times New Roman"/>
          <w:b/>
          <w:sz w:val="28"/>
          <w:szCs w:val="28"/>
        </w:rPr>
      </w:pPr>
    </w:p>
    <w:p w:rsidR="00313356" w:rsidRDefault="00313356"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AC63D4" w:rsidRDefault="00AC63D4" w:rsidP="00313356">
      <w:pPr>
        <w:jc w:val="both"/>
        <w:rPr>
          <w:rFonts w:ascii="Times New Roman" w:hAnsi="Times New Roman" w:cs="Times New Roman"/>
          <w:sz w:val="28"/>
          <w:szCs w:val="28"/>
        </w:rPr>
      </w:pPr>
    </w:p>
    <w:p w:rsidR="00676E7A" w:rsidRPr="00E53473" w:rsidRDefault="00676E7A" w:rsidP="00676E7A">
      <w:pPr>
        <w:jc w:val="center"/>
        <w:rPr>
          <w:rFonts w:ascii="Times New Roman" w:hAnsi="Times New Roman" w:cs="Times New Roman"/>
          <w:b/>
          <w:sz w:val="24"/>
          <w:szCs w:val="24"/>
        </w:rPr>
      </w:pPr>
      <w:r w:rsidRPr="00E53473">
        <w:rPr>
          <w:rFonts w:ascii="Times New Roman" w:hAnsi="Times New Roman" w:cs="Times New Roman"/>
          <w:b/>
          <w:sz w:val="24"/>
          <w:szCs w:val="24"/>
        </w:rPr>
        <w:lastRenderedPageBreak/>
        <w:t>ОТЧЕТ</w:t>
      </w:r>
    </w:p>
    <w:p w:rsidR="00676E7A" w:rsidRDefault="00676E7A" w:rsidP="00676E7A">
      <w:pPr>
        <w:jc w:val="center"/>
        <w:rPr>
          <w:rFonts w:ascii="Times New Roman" w:hAnsi="Times New Roman" w:cs="Times New Roman"/>
          <w:b/>
          <w:sz w:val="24"/>
          <w:szCs w:val="24"/>
        </w:rPr>
      </w:pPr>
      <w:r w:rsidRPr="00E53473">
        <w:rPr>
          <w:rFonts w:ascii="Times New Roman" w:hAnsi="Times New Roman" w:cs="Times New Roman"/>
          <w:b/>
          <w:sz w:val="24"/>
          <w:szCs w:val="24"/>
        </w:rPr>
        <w:t>ЗА ДЕЙНОСТТА НА НАРОДНО ЧИТАЛИЩЕ „РАЗВИТИЕ-1870”</w:t>
      </w:r>
    </w:p>
    <w:p w:rsidR="00676E7A" w:rsidRDefault="00676E7A" w:rsidP="00676E7A">
      <w:pPr>
        <w:jc w:val="center"/>
        <w:rPr>
          <w:rFonts w:ascii="Times New Roman" w:hAnsi="Times New Roman" w:cs="Times New Roman"/>
          <w:b/>
          <w:sz w:val="24"/>
          <w:szCs w:val="24"/>
        </w:rPr>
      </w:pPr>
      <w:r>
        <w:rPr>
          <w:rFonts w:ascii="Times New Roman" w:hAnsi="Times New Roman" w:cs="Times New Roman"/>
          <w:b/>
          <w:sz w:val="24"/>
          <w:szCs w:val="24"/>
        </w:rPr>
        <w:t>ПРЕЗ 2018 ГОДИНА</w:t>
      </w:r>
    </w:p>
    <w:p w:rsidR="00676E7A" w:rsidRPr="00AC398B"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Уважаеми колеги, читалищни деятели,</w:t>
      </w:r>
    </w:p>
    <w:p w:rsidR="00676E7A" w:rsidRPr="00AC398B"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През изминалата 201</w:t>
      </w:r>
      <w:r>
        <w:rPr>
          <w:rFonts w:ascii="Times New Roman" w:hAnsi="Times New Roman" w:cs="Times New Roman"/>
          <w:sz w:val="24"/>
          <w:szCs w:val="24"/>
        </w:rPr>
        <w:t>8</w:t>
      </w:r>
      <w:r w:rsidRPr="00AC398B">
        <w:rPr>
          <w:rFonts w:ascii="Times New Roman" w:hAnsi="Times New Roman" w:cs="Times New Roman"/>
          <w:sz w:val="24"/>
          <w:szCs w:val="24"/>
        </w:rPr>
        <w:t xml:space="preserve"> година дейностите, които оформяха облика на Народно читалище „Развитие-1870” могат да се очертаят в няколко </w:t>
      </w:r>
      <w:r>
        <w:rPr>
          <w:rFonts w:ascii="Times New Roman" w:hAnsi="Times New Roman" w:cs="Times New Roman"/>
          <w:sz w:val="24"/>
          <w:szCs w:val="24"/>
        </w:rPr>
        <w:t xml:space="preserve">традиционни </w:t>
      </w:r>
      <w:r w:rsidRPr="00AC398B">
        <w:rPr>
          <w:rFonts w:ascii="Times New Roman" w:hAnsi="Times New Roman" w:cs="Times New Roman"/>
          <w:sz w:val="24"/>
          <w:szCs w:val="24"/>
        </w:rPr>
        <w:t xml:space="preserve">основни направления – работа с талантливи деца, развитие на художествената самодейност  и клубните форми на работа, организиране и изпълнение  на изяви, включени в </w:t>
      </w:r>
      <w:r>
        <w:rPr>
          <w:rFonts w:ascii="Times New Roman" w:hAnsi="Times New Roman" w:cs="Times New Roman"/>
          <w:sz w:val="24"/>
          <w:szCs w:val="24"/>
        </w:rPr>
        <w:t xml:space="preserve">културния </w:t>
      </w:r>
      <w:r w:rsidRPr="00AC398B">
        <w:rPr>
          <w:rFonts w:ascii="Times New Roman" w:hAnsi="Times New Roman" w:cs="Times New Roman"/>
          <w:sz w:val="24"/>
          <w:szCs w:val="24"/>
        </w:rPr>
        <w:t>календар</w:t>
      </w:r>
      <w:r>
        <w:rPr>
          <w:rFonts w:ascii="Times New Roman" w:hAnsi="Times New Roman" w:cs="Times New Roman"/>
          <w:sz w:val="24"/>
          <w:szCs w:val="24"/>
        </w:rPr>
        <w:t xml:space="preserve"> на </w:t>
      </w:r>
      <w:r w:rsidRPr="00AC398B">
        <w:rPr>
          <w:rFonts w:ascii="Times New Roman" w:hAnsi="Times New Roman" w:cs="Times New Roman"/>
          <w:sz w:val="24"/>
          <w:szCs w:val="24"/>
        </w:rPr>
        <w:t xml:space="preserve"> община Севлиево и Националния културен календар</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кинопоказ</w:t>
      </w:r>
      <w:proofErr w:type="spellEnd"/>
      <w:r>
        <w:rPr>
          <w:rFonts w:ascii="Times New Roman" w:hAnsi="Times New Roman" w:cs="Times New Roman"/>
          <w:sz w:val="24"/>
          <w:szCs w:val="24"/>
        </w:rPr>
        <w:t>.</w:t>
      </w:r>
    </w:p>
    <w:p w:rsidR="00676E7A"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 xml:space="preserve">Едно от основните направления в читалищната работа е свързано с Детската школа по изкуствата. При тенденцията за намаляване броя на децата като цяло и при конкуренцията  на разнообразни форми на извънкласна работа, част от които безплатни, преподавателите полагат големи усилия за запазване на всяко едно от децата в класовете си. </w:t>
      </w:r>
      <w:r>
        <w:rPr>
          <w:rFonts w:ascii="Times New Roman" w:hAnsi="Times New Roman" w:cs="Times New Roman"/>
          <w:sz w:val="24"/>
          <w:szCs w:val="24"/>
        </w:rPr>
        <w:t xml:space="preserve">По решение на Настоятелството за учебната 2018/2019 година таксите за обучение в школите не бяха променени, като бяха запазени </w:t>
      </w:r>
      <w:r w:rsidRPr="00AC398B">
        <w:rPr>
          <w:rFonts w:ascii="Times New Roman" w:hAnsi="Times New Roman" w:cs="Times New Roman"/>
          <w:sz w:val="24"/>
          <w:szCs w:val="24"/>
        </w:rPr>
        <w:t>отстъпките при  повече от едно обучаващо дете и при безработен родител.</w:t>
      </w:r>
      <w:r w:rsidRPr="000A6C15">
        <w:rPr>
          <w:rFonts w:ascii="Times New Roman" w:hAnsi="Times New Roman" w:cs="Times New Roman"/>
          <w:sz w:val="24"/>
          <w:szCs w:val="24"/>
        </w:rPr>
        <w:t xml:space="preserve"> </w:t>
      </w:r>
      <w:r w:rsidRPr="00AC398B">
        <w:rPr>
          <w:rFonts w:ascii="Times New Roman" w:hAnsi="Times New Roman" w:cs="Times New Roman"/>
          <w:sz w:val="24"/>
          <w:szCs w:val="24"/>
        </w:rPr>
        <w:t xml:space="preserve">При тенденцията за намаляване броя на децата като цяло и при конкуренцията  на разнообразни форми на извънкласна работа, част от които безплатни, преподавателите полагат големи усилия за запазване на всяко едно от децата в класовете си.  Радващо е, че </w:t>
      </w:r>
      <w:r>
        <w:rPr>
          <w:rFonts w:ascii="Times New Roman" w:hAnsi="Times New Roman" w:cs="Times New Roman"/>
          <w:sz w:val="24"/>
          <w:szCs w:val="24"/>
        </w:rPr>
        <w:t>въпреки относително големия брой на завършили ученици, отново можем да отчетем, че броят на новоприетите деца е нараснал.</w:t>
      </w:r>
      <w:r w:rsidRPr="00AC398B">
        <w:rPr>
          <w:rFonts w:ascii="Times New Roman" w:hAnsi="Times New Roman" w:cs="Times New Roman"/>
          <w:sz w:val="24"/>
          <w:szCs w:val="24"/>
        </w:rPr>
        <w:t xml:space="preserve"> В музикалния отдел сега се обучават </w:t>
      </w:r>
      <w:r>
        <w:rPr>
          <w:rFonts w:ascii="Times New Roman" w:hAnsi="Times New Roman" w:cs="Times New Roman"/>
          <w:sz w:val="24"/>
          <w:szCs w:val="24"/>
        </w:rPr>
        <w:t>68</w:t>
      </w:r>
      <w:r w:rsidRPr="00AC398B">
        <w:rPr>
          <w:rFonts w:ascii="Times New Roman" w:hAnsi="Times New Roman" w:cs="Times New Roman"/>
          <w:sz w:val="24"/>
          <w:szCs w:val="24"/>
        </w:rPr>
        <w:t xml:space="preserve"> деца, в школата  по изобразително изкуство броят им е 3</w:t>
      </w:r>
      <w:r>
        <w:rPr>
          <w:rFonts w:ascii="Times New Roman" w:hAnsi="Times New Roman" w:cs="Times New Roman"/>
          <w:sz w:val="24"/>
          <w:szCs w:val="24"/>
        </w:rPr>
        <w:t>1, а в балетната школа също  31.</w:t>
      </w:r>
      <w:r w:rsidRPr="00AC398B">
        <w:rPr>
          <w:rFonts w:ascii="Times New Roman" w:hAnsi="Times New Roman" w:cs="Times New Roman"/>
          <w:sz w:val="24"/>
          <w:szCs w:val="24"/>
        </w:rPr>
        <w:t xml:space="preserve"> </w:t>
      </w:r>
    </w:p>
    <w:p w:rsidR="00676E7A" w:rsidRPr="00AC398B"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Учениците от музикалните ни школи - пиано, класическа китара, акордеон, синтезатор и солфеж - отново имаха доста сценични изяви – открити класови продукции, участия в концерти и тържества по различни поводи, участия в конкурси и фестивали.</w:t>
      </w:r>
      <w:r>
        <w:rPr>
          <w:rFonts w:ascii="Times New Roman" w:hAnsi="Times New Roman" w:cs="Times New Roman"/>
          <w:sz w:val="24"/>
          <w:szCs w:val="24"/>
        </w:rPr>
        <w:t xml:space="preserve"> Най-активните участници в тези изяви бяха учениците на г-жа Иглика Грънчарова – Лилия Апостолова, Стефани Тотева, Силвия Петкова, Ирена Георгиева и Калоян Тодоров; Волен </w:t>
      </w:r>
      <w:proofErr w:type="spellStart"/>
      <w:r>
        <w:rPr>
          <w:rFonts w:ascii="Times New Roman" w:hAnsi="Times New Roman" w:cs="Times New Roman"/>
          <w:sz w:val="24"/>
          <w:szCs w:val="24"/>
        </w:rPr>
        <w:t>Ирманов</w:t>
      </w:r>
      <w:proofErr w:type="spellEnd"/>
      <w:r>
        <w:rPr>
          <w:rFonts w:ascii="Times New Roman" w:hAnsi="Times New Roman" w:cs="Times New Roman"/>
          <w:sz w:val="24"/>
          <w:szCs w:val="24"/>
        </w:rPr>
        <w:t xml:space="preserve"> и Калоян Костов от класа на г-н Цветан Радков и малките балерини на г-жа Иванка Цанова. </w:t>
      </w:r>
      <w:r w:rsidRPr="00AC398B">
        <w:rPr>
          <w:rFonts w:ascii="Times New Roman" w:hAnsi="Times New Roman" w:cs="Times New Roman"/>
          <w:sz w:val="24"/>
          <w:szCs w:val="24"/>
        </w:rPr>
        <w:t xml:space="preserve">При участието си в провелия се в Плевен </w:t>
      </w:r>
      <w:r>
        <w:rPr>
          <w:rFonts w:ascii="Times New Roman" w:hAnsi="Times New Roman" w:cs="Times New Roman"/>
          <w:sz w:val="24"/>
          <w:szCs w:val="24"/>
        </w:rPr>
        <w:t xml:space="preserve">престижен </w:t>
      </w:r>
      <w:r w:rsidRPr="00AC398B">
        <w:rPr>
          <w:rFonts w:ascii="Times New Roman" w:hAnsi="Times New Roman" w:cs="Times New Roman"/>
          <w:sz w:val="24"/>
          <w:szCs w:val="24"/>
        </w:rPr>
        <w:t xml:space="preserve">Международен фестивал  на китарата </w:t>
      </w:r>
      <w:r>
        <w:rPr>
          <w:rFonts w:ascii="Times New Roman" w:hAnsi="Times New Roman" w:cs="Times New Roman"/>
          <w:sz w:val="24"/>
          <w:szCs w:val="24"/>
        </w:rPr>
        <w:t xml:space="preserve">Волен </w:t>
      </w:r>
      <w:proofErr w:type="spellStart"/>
      <w:r>
        <w:rPr>
          <w:rFonts w:ascii="Times New Roman" w:hAnsi="Times New Roman" w:cs="Times New Roman"/>
          <w:sz w:val="24"/>
          <w:szCs w:val="24"/>
        </w:rPr>
        <w:t>Ирманов</w:t>
      </w:r>
      <w:proofErr w:type="spellEnd"/>
      <w:r>
        <w:rPr>
          <w:rFonts w:ascii="Times New Roman" w:hAnsi="Times New Roman" w:cs="Times New Roman"/>
          <w:sz w:val="24"/>
          <w:szCs w:val="24"/>
        </w:rPr>
        <w:t xml:space="preserve">  получи специална награда, </w:t>
      </w:r>
      <w:r w:rsidRPr="00AC398B">
        <w:rPr>
          <w:rFonts w:ascii="Times New Roman" w:hAnsi="Times New Roman" w:cs="Times New Roman"/>
          <w:sz w:val="24"/>
          <w:szCs w:val="24"/>
        </w:rPr>
        <w:t xml:space="preserve"> а Калоян Тодоров спечели </w:t>
      </w:r>
      <w:r>
        <w:rPr>
          <w:rFonts w:ascii="Times New Roman" w:hAnsi="Times New Roman" w:cs="Times New Roman"/>
          <w:sz w:val="24"/>
          <w:szCs w:val="24"/>
        </w:rPr>
        <w:t xml:space="preserve">второ </w:t>
      </w:r>
      <w:r w:rsidRPr="00AC398B">
        <w:rPr>
          <w:rFonts w:ascii="Times New Roman" w:hAnsi="Times New Roman" w:cs="Times New Roman"/>
          <w:sz w:val="24"/>
          <w:szCs w:val="24"/>
        </w:rPr>
        <w:t xml:space="preserve">място. </w:t>
      </w:r>
      <w:r>
        <w:rPr>
          <w:rFonts w:ascii="Times New Roman" w:hAnsi="Times New Roman" w:cs="Times New Roman"/>
          <w:sz w:val="24"/>
          <w:szCs w:val="24"/>
        </w:rPr>
        <w:t>Второ място и сребърен медал донесе в Севлиево и Лилия Апостолова – от  VІІ Международен конкурс „</w:t>
      </w:r>
      <w:proofErr w:type="spellStart"/>
      <w:r>
        <w:rPr>
          <w:rFonts w:ascii="Times New Roman" w:hAnsi="Times New Roman" w:cs="Times New Roman"/>
          <w:sz w:val="24"/>
          <w:szCs w:val="24"/>
        </w:rPr>
        <w:t>Вива</w:t>
      </w:r>
      <w:proofErr w:type="spellEnd"/>
      <w:r>
        <w:rPr>
          <w:rFonts w:ascii="Times New Roman" w:hAnsi="Times New Roman" w:cs="Times New Roman"/>
          <w:sz w:val="24"/>
          <w:szCs w:val="24"/>
        </w:rPr>
        <w:t xml:space="preserve"> пиано”- София. </w:t>
      </w:r>
    </w:p>
    <w:p w:rsidR="00676E7A"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При конкуренцията на две силни като изяви и  добре  финансирани школи  в града ни</w:t>
      </w:r>
      <w:r>
        <w:rPr>
          <w:rFonts w:ascii="Times New Roman" w:hAnsi="Times New Roman" w:cs="Times New Roman"/>
          <w:sz w:val="24"/>
          <w:szCs w:val="24"/>
        </w:rPr>
        <w:t xml:space="preserve"> отлично </w:t>
      </w:r>
      <w:r w:rsidRPr="00AC398B">
        <w:rPr>
          <w:rFonts w:ascii="Times New Roman" w:hAnsi="Times New Roman" w:cs="Times New Roman"/>
          <w:sz w:val="24"/>
          <w:szCs w:val="24"/>
        </w:rPr>
        <w:t xml:space="preserve"> работи читалищната школа по изобразително изкуство с преподавател г-жа Ива Русинова</w:t>
      </w:r>
      <w:r>
        <w:rPr>
          <w:rFonts w:ascii="Times New Roman" w:hAnsi="Times New Roman" w:cs="Times New Roman"/>
          <w:sz w:val="24"/>
          <w:szCs w:val="24"/>
        </w:rPr>
        <w:t xml:space="preserve">. </w:t>
      </w:r>
      <w:r w:rsidRPr="00AC398B">
        <w:rPr>
          <w:rFonts w:ascii="Times New Roman" w:hAnsi="Times New Roman" w:cs="Times New Roman"/>
          <w:sz w:val="24"/>
          <w:szCs w:val="24"/>
        </w:rPr>
        <w:t>Със свои творби децата  взеха участие в 1</w:t>
      </w:r>
      <w:r>
        <w:rPr>
          <w:rFonts w:ascii="Times New Roman" w:hAnsi="Times New Roman" w:cs="Times New Roman"/>
          <w:sz w:val="24"/>
          <w:szCs w:val="24"/>
        </w:rPr>
        <w:t>1</w:t>
      </w:r>
      <w:r w:rsidRPr="00AC398B">
        <w:rPr>
          <w:rFonts w:ascii="Times New Roman" w:hAnsi="Times New Roman" w:cs="Times New Roman"/>
          <w:sz w:val="24"/>
          <w:szCs w:val="24"/>
        </w:rPr>
        <w:t xml:space="preserve"> национални и международни конкурси и изложби</w:t>
      </w:r>
      <w:r>
        <w:rPr>
          <w:rFonts w:ascii="Times New Roman" w:hAnsi="Times New Roman" w:cs="Times New Roman"/>
          <w:sz w:val="24"/>
          <w:szCs w:val="24"/>
        </w:rPr>
        <w:t xml:space="preserve"> и получиха общо 49 дипломи и награди, извоюваха си участие в пленери в </w:t>
      </w:r>
      <w:proofErr w:type="spellStart"/>
      <w:r>
        <w:rPr>
          <w:rFonts w:ascii="Times New Roman" w:hAnsi="Times New Roman" w:cs="Times New Roman"/>
          <w:sz w:val="24"/>
          <w:szCs w:val="24"/>
        </w:rPr>
        <w:t>Боженци</w:t>
      </w:r>
      <w:proofErr w:type="spellEnd"/>
      <w:r>
        <w:rPr>
          <w:rFonts w:ascii="Times New Roman" w:hAnsi="Times New Roman" w:cs="Times New Roman"/>
          <w:sz w:val="24"/>
          <w:szCs w:val="24"/>
        </w:rPr>
        <w:t xml:space="preserve"> и Троян</w:t>
      </w:r>
      <w:r w:rsidRPr="00AC398B">
        <w:rPr>
          <w:rFonts w:ascii="Times New Roman" w:hAnsi="Times New Roman" w:cs="Times New Roman"/>
          <w:sz w:val="24"/>
          <w:szCs w:val="24"/>
        </w:rPr>
        <w:t xml:space="preserve">, в </w:t>
      </w:r>
      <w:r>
        <w:rPr>
          <w:rFonts w:ascii="Times New Roman" w:hAnsi="Times New Roman" w:cs="Times New Roman"/>
          <w:sz w:val="24"/>
          <w:szCs w:val="24"/>
        </w:rPr>
        <w:t xml:space="preserve"> Панорамата на </w:t>
      </w:r>
      <w:r>
        <w:rPr>
          <w:rFonts w:ascii="Times New Roman" w:hAnsi="Times New Roman" w:cs="Times New Roman"/>
          <w:sz w:val="24"/>
          <w:szCs w:val="24"/>
        </w:rPr>
        <w:lastRenderedPageBreak/>
        <w:t xml:space="preserve">детското творчество в Пловдив и  в </w:t>
      </w:r>
      <w:r w:rsidRPr="00AC398B">
        <w:rPr>
          <w:rFonts w:ascii="Times New Roman" w:hAnsi="Times New Roman" w:cs="Times New Roman"/>
          <w:sz w:val="24"/>
          <w:szCs w:val="24"/>
        </w:rPr>
        <w:t xml:space="preserve">Детската </w:t>
      </w:r>
      <w:proofErr w:type="spellStart"/>
      <w:r w:rsidRPr="00AC398B">
        <w:rPr>
          <w:rFonts w:ascii="Times New Roman" w:hAnsi="Times New Roman" w:cs="Times New Roman"/>
          <w:sz w:val="24"/>
          <w:szCs w:val="24"/>
        </w:rPr>
        <w:t>Аполония</w:t>
      </w:r>
      <w:proofErr w:type="spellEnd"/>
      <w:r w:rsidRPr="00AC398B">
        <w:rPr>
          <w:rFonts w:ascii="Times New Roman" w:hAnsi="Times New Roman" w:cs="Times New Roman"/>
          <w:sz w:val="24"/>
          <w:szCs w:val="24"/>
        </w:rPr>
        <w:t xml:space="preserve"> в Созопол, подредиха 3 самостоятелни изложби</w:t>
      </w:r>
      <w:r>
        <w:rPr>
          <w:rFonts w:ascii="Times New Roman" w:hAnsi="Times New Roman" w:cs="Times New Roman"/>
          <w:sz w:val="24"/>
          <w:szCs w:val="24"/>
        </w:rPr>
        <w:t>.</w:t>
      </w:r>
      <w:r w:rsidRPr="00AC398B">
        <w:rPr>
          <w:rFonts w:ascii="Times New Roman" w:hAnsi="Times New Roman" w:cs="Times New Roman"/>
          <w:sz w:val="24"/>
          <w:szCs w:val="24"/>
        </w:rPr>
        <w:t xml:space="preserve"> </w:t>
      </w:r>
    </w:p>
    <w:p w:rsidR="00676E7A" w:rsidRPr="00AC398B"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 xml:space="preserve">Много висока оценка можем да дадем на друга традиционна  форма на обучение на деца в читалището – школата по народни танци към фолклорния ансамбъл. </w:t>
      </w:r>
      <w:r>
        <w:rPr>
          <w:rFonts w:ascii="Times New Roman" w:hAnsi="Times New Roman" w:cs="Times New Roman"/>
          <w:sz w:val="24"/>
          <w:szCs w:val="24"/>
        </w:rPr>
        <w:t>В началото на новата учебна година в първа група на школата се записаха рекорден брой деца – 68, с което общият брой на обучаващите се в четирите възрастови групи надмина 180.</w:t>
      </w:r>
      <w:r w:rsidRPr="00AC398B">
        <w:rPr>
          <w:rFonts w:ascii="Times New Roman" w:hAnsi="Times New Roman" w:cs="Times New Roman"/>
          <w:sz w:val="24"/>
          <w:szCs w:val="24"/>
        </w:rPr>
        <w:t xml:space="preserve"> Това е най- голямото читалищно звено и безспорно е трудно да се работи с толкова много деца, но този положен труд се отплаща щедро в утрешния ден, когато от малките ни </w:t>
      </w:r>
      <w:proofErr w:type="spellStart"/>
      <w:r w:rsidRPr="00AC398B">
        <w:rPr>
          <w:rFonts w:ascii="Times New Roman" w:hAnsi="Times New Roman" w:cs="Times New Roman"/>
          <w:sz w:val="24"/>
          <w:szCs w:val="24"/>
        </w:rPr>
        <w:t>възпитаници</w:t>
      </w:r>
      <w:proofErr w:type="spellEnd"/>
      <w:r w:rsidRPr="00AC398B">
        <w:rPr>
          <w:rFonts w:ascii="Times New Roman" w:hAnsi="Times New Roman" w:cs="Times New Roman"/>
          <w:sz w:val="24"/>
          <w:szCs w:val="24"/>
        </w:rPr>
        <w:t xml:space="preserve"> израснат млади хора, обичащи българските народни танци. Традиционни за школата са коледните продукции. В края на учебната година със самостоятелен концерт децата показват наученото, а аплодисментите на стотиците </w:t>
      </w:r>
      <w:proofErr w:type="spellStart"/>
      <w:r w:rsidRPr="00AC398B">
        <w:rPr>
          <w:rFonts w:ascii="Times New Roman" w:hAnsi="Times New Roman" w:cs="Times New Roman"/>
          <w:sz w:val="24"/>
          <w:szCs w:val="24"/>
        </w:rPr>
        <w:t>севлиевци</w:t>
      </w:r>
      <w:proofErr w:type="spellEnd"/>
      <w:r w:rsidRPr="00AC398B">
        <w:rPr>
          <w:rFonts w:ascii="Times New Roman" w:hAnsi="Times New Roman" w:cs="Times New Roman"/>
          <w:sz w:val="24"/>
          <w:szCs w:val="24"/>
        </w:rPr>
        <w:t xml:space="preserve">, препълващи  </w:t>
      </w:r>
      <w:r>
        <w:rPr>
          <w:rFonts w:ascii="Times New Roman" w:hAnsi="Times New Roman" w:cs="Times New Roman"/>
          <w:sz w:val="24"/>
          <w:szCs w:val="24"/>
        </w:rPr>
        <w:t xml:space="preserve">спортната </w:t>
      </w:r>
      <w:r w:rsidRPr="00AC398B">
        <w:rPr>
          <w:rFonts w:ascii="Times New Roman" w:hAnsi="Times New Roman" w:cs="Times New Roman"/>
          <w:sz w:val="24"/>
          <w:szCs w:val="24"/>
        </w:rPr>
        <w:t xml:space="preserve">зала, са признание за работата на ръководителите </w:t>
      </w:r>
      <w:r>
        <w:rPr>
          <w:rFonts w:ascii="Times New Roman" w:hAnsi="Times New Roman" w:cs="Times New Roman"/>
          <w:sz w:val="24"/>
          <w:szCs w:val="24"/>
        </w:rPr>
        <w:t xml:space="preserve">Весела и Йордан Йорданови </w:t>
      </w:r>
      <w:r w:rsidRPr="00AC398B">
        <w:rPr>
          <w:rFonts w:ascii="Times New Roman" w:hAnsi="Times New Roman" w:cs="Times New Roman"/>
          <w:sz w:val="24"/>
          <w:szCs w:val="24"/>
        </w:rPr>
        <w:t>и корепетиторите</w:t>
      </w:r>
      <w:r>
        <w:rPr>
          <w:rFonts w:ascii="Times New Roman" w:hAnsi="Times New Roman" w:cs="Times New Roman"/>
          <w:sz w:val="24"/>
          <w:szCs w:val="24"/>
        </w:rPr>
        <w:t xml:space="preserve"> Николай Тотев, Емил Щерев и младият Антон Гюров</w:t>
      </w:r>
      <w:r w:rsidRPr="00AC398B">
        <w:rPr>
          <w:rFonts w:ascii="Times New Roman" w:hAnsi="Times New Roman" w:cs="Times New Roman"/>
          <w:sz w:val="24"/>
          <w:szCs w:val="24"/>
        </w:rPr>
        <w:t>.</w:t>
      </w:r>
    </w:p>
    <w:p w:rsidR="00676E7A" w:rsidRPr="00AC398B" w:rsidRDefault="00676E7A" w:rsidP="00676E7A">
      <w:pPr>
        <w:jc w:val="both"/>
        <w:rPr>
          <w:rFonts w:ascii="Times New Roman" w:hAnsi="Times New Roman" w:cs="Times New Roman"/>
          <w:sz w:val="24"/>
          <w:szCs w:val="24"/>
        </w:rPr>
      </w:pPr>
      <w:r w:rsidRPr="00AC398B">
        <w:rPr>
          <w:rFonts w:ascii="Times New Roman" w:hAnsi="Times New Roman" w:cs="Times New Roman"/>
          <w:sz w:val="24"/>
          <w:szCs w:val="24"/>
        </w:rPr>
        <w:t xml:space="preserve"> </w:t>
      </w:r>
      <w:r w:rsidRPr="00AC398B">
        <w:rPr>
          <w:rFonts w:ascii="Times New Roman" w:hAnsi="Times New Roman" w:cs="Times New Roman"/>
          <w:sz w:val="24"/>
          <w:szCs w:val="24"/>
        </w:rPr>
        <w:tab/>
        <w:t>Детският фолклорен ансамбъл „Развитие” с художествен ръководител г-жа Весела Йорданова е един от най-добрите художествени колективи на читалището.</w:t>
      </w:r>
      <w:r>
        <w:rPr>
          <w:rFonts w:ascii="Times New Roman" w:hAnsi="Times New Roman" w:cs="Times New Roman"/>
          <w:sz w:val="24"/>
          <w:szCs w:val="24"/>
        </w:rPr>
        <w:t xml:space="preserve"> </w:t>
      </w:r>
      <w:r w:rsidRPr="00AC398B">
        <w:rPr>
          <w:rFonts w:ascii="Times New Roman" w:hAnsi="Times New Roman" w:cs="Times New Roman"/>
          <w:sz w:val="24"/>
          <w:szCs w:val="24"/>
        </w:rPr>
        <w:t xml:space="preserve">Ансамбълът включва </w:t>
      </w:r>
      <w:r>
        <w:rPr>
          <w:rFonts w:ascii="Times New Roman" w:hAnsi="Times New Roman" w:cs="Times New Roman"/>
          <w:sz w:val="24"/>
          <w:szCs w:val="24"/>
        </w:rPr>
        <w:t xml:space="preserve">повече от </w:t>
      </w:r>
      <w:r w:rsidRPr="00AC398B">
        <w:rPr>
          <w:rFonts w:ascii="Times New Roman" w:hAnsi="Times New Roman" w:cs="Times New Roman"/>
          <w:sz w:val="24"/>
          <w:szCs w:val="24"/>
        </w:rPr>
        <w:t>10</w:t>
      </w:r>
      <w:r>
        <w:rPr>
          <w:rFonts w:ascii="Times New Roman" w:hAnsi="Times New Roman" w:cs="Times New Roman"/>
          <w:sz w:val="24"/>
          <w:szCs w:val="24"/>
        </w:rPr>
        <w:t>0 деца -</w:t>
      </w:r>
      <w:r w:rsidRPr="00AC398B">
        <w:rPr>
          <w:rFonts w:ascii="Times New Roman" w:hAnsi="Times New Roman" w:cs="Times New Roman"/>
          <w:sz w:val="24"/>
          <w:szCs w:val="24"/>
        </w:rPr>
        <w:t xml:space="preserve"> танцьори младша </w:t>
      </w:r>
      <w:r>
        <w:rPr>
          <w:rFonts w:ascii="Times New Roman" w:hAnsi="Times New Roman" w:cs="Times New Roman"/>
          <w:sz w:val="24"/>
          <w:szCs w:val="24"/>
        </w:rPr>
        <w:t>и старша възраст</w:t>
      </w:r>
      <w:r w:rsidRPr="00AC398B">
        <w:rPr>
          <w:rFonts w:ascii="Times New Roman" w:hAnsi="Times New Roman" w:cs="Times New Roman"/>
          <w:sz w:val="24"/>
          <w:szCs w:val="24"/>
        </w:rPr>
        <w:t xml:space="preserve"> и певческа група от  с вокален педагог г-н Пламен Пенчев.</w:t>
      </w:r>
      <w:r>
        <w:rPr>
          <w:rFonts w:ascii="Times New Roman" w:hAnsi="Times New Roman" w:cs="Times New Roman"/>
          <w:sz w:val="24"/>
          <w:szCs w:val="24"/>
        </w:rPr>
        <w:t xml:space="preserve">Ансамбълът има </w:t>
      </w:r>
      <w:r w:rsidRPr="00AC398B">
        <w:rPr>
          <w:rFonts w:ascii="Times New Roman" w:hAnsi="Times New Roman" w:cs="Times New Roman"/>
          <w:sz w:val="24"/>
          <w:szCs w:val="24"/>
        </w:rPr>
        <w:t xml:space="preserve"> най</w:t>
      </w:r>
      <w:r>
        <w:rPr>
          <w:rFonts w:ascii="Times New Roman" w:hAnsi="Times New Roman" w:cs="Times New Roman"/>
          <w:sz w:val="24"/>
          <w:szCs w:val="24"/>
        </w:rPr>
        <w:t>-много</w:t>
      </w:r>
      <w:r w:rsidRPr="00AC398B">
        <w:rPr>
          <w:rFonts w:ascii="Times New Roman" w:hAnsi="Times New Roman" w:cs="Times New Roman"/>
          <w:sz w:val="24"/>
          <w:szCs w:val="24"/>
        </w:rPr>
        <w:t xml:space="preserve"> изяви от всички читалищни колективи - 25 в града и  на общината. Безспорно трябва да отбележим тяхното много добро  представяне на фестивала „Семе българско”,на концерта посветен на деня на детето, на празниците на града и много други. През ю</w:t>
      </w:r>
      <w:r>
        <w:rPr>
          <w:rFonts w:ascii="Times New Roman" w:hAnsi="Times New Roman" w:cs="Times New Roman"/>
          <w:sz w:val="24"/>
          <w:szCs w:val="24"/>
        </w:rPr>
        <w:t>н</w:t>
      </w:r>
      <w:r w:rsidRPr="00AC398B">
        <w:rPr>
          <w:rFonts w:ascii="Times New Roman" w:hAnsi="Times New Roman" w:cs="Times New Roman"/>
          <w:sz w:val="24"/>
          <w:szCs w:val="24"/>
        </w:rPr>
        <w:t>и  Детският фолклорен ансамбъл „Развитие” представи България на международен фестивал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Куновице</w:t>
      </w:r>
      <w:proofErr w:type="spellEnd"/>
      <w:r>
        <w:rPr>
          <w:rFonts w:ascii="Times New Roman" w:hAnsi="Times New Roman" w:cs="Times New Roman"/>
          <w:sz w:val="24"/>
          <w:szCs w:val="24"/>
        </w:rPr>
        <w:t xml:space="preserve"> - Чехия</w:t>
      </w:r>
      <w:r w:rsidRPr="00AC398B">
        <w:rPr>
          <w:rFonts w:ascii="Times New Roman" w:hAnsi="Times New Roman" w:cs="Times New Roman"/>
          <w:sz w:val="24"/>
          <w:szCs w:val="24"/>
        </w:rPr>
        <w:t>, където</w:t>
      </w:r>
      <w:r>
        <w:rPr>
          <w:rFonts w:ascii="Times New Roman" w:hAnsi="Times New Roman" w:cs="Times New Roman"/>
          <w:sz w:val="24"/>
          <w:szCs w:val="24"/>
        </w:rPr>
        <w:t xml:space="preserve"> за участията си получи отлични отзиви както от организаторите, така и от ръководителите на останалите групи.</w:t>
      </w:r>
      <w:r w:rsidRPr="00AC398B">
        <w:rPr>
          <w:rFonts w:ascii="Times New Roman" w:hAnsi="Times New Roman" w:cs="Times New Roman"/>
          <w:sz w:val="24"/>
          <w:szCs w:val="24"/>
        </w:rPr>
        <w:t xml:space="preserve"> </w:t>
      </w:r>
    </w:p>
    <w:p w:rsidR="00676E7A" w:rsidRDefault="00676E7A" w:rsidP="00676E7A">
      <w:pPr>
        <w:ind w:firstLine="708"/>
        <w:jc w:val="both"/>
        <w:rPr>
          <w:rFonts w:ascii="Times New Roman" w:hAnsi="Times New Roman" w:cs="Times New Roman"/>
          <w:sz w:val="24"/>
          <w:szCs w:val="24"/>
        </w:rPr>
      </w:pPr>
      <w:r w:rsidRPr="00AC398B">
        <w:rPr>
          <w:rFonts w:ascii="Times New Roman" w:hAnsi="Times New Roman" w:cs="Times New Roman"/>
          <w:sz w:val="24"/>
          <w:szCs w:val="24"/>
        </w:rPr>
        <w:t>Отлично работи с деца на читалището и театралният ни режисьор г-н Никола Узунов. Под негово ръководство през 201</w:t>
      </w:r>
      <w:r>
        <w:rPr>
          <w:rFonts w:ascii="Times New Roman" w:hAnsi="Times New Roman" w:cs="Times New Roman"/>
          <w:sz w:val="24"/>
          <w:szCs w:val="24"/>
        </w:rPr>
        <w:t>8</w:t>
      </w:r>
      <w:r w:rsidRPr="00AC398B">
        <w:rPr>
          <w:rFonts w:ascii="Times New Roman" w:hAnsi="Times New Roman" w:cs="Times New Roman"/>
          <w:sz w:val="24"/>
          <w:szCs w:val="24"/>
        </w:rPr>
        <w:t xml:space="preserve"> г. </w:t>
      </w:r>
      <w:r>
        <w:rPr>
          <w:rFonts w:ascii="Times New Roman" w:hAnsi="Times New Roman" w:cs="Times New Roman"/>
          <w:sz w:val="24"/>
          <w:szCs w:val="24"/>
        </w:rPr>
        <w:t xml:space="preserve">съставът бе основно обновен с деца от първи до четвърти клас и те подготвиха </w:t>
      </w:r>
      <w:r w:rsidRPr="00AC398B">
        <w:rPr>
          <w:rFonts w:ascii="Times New Roman" w:hAnsi="Times New Roman" w:cs="Times New Roman"/>
          <w:sz w:val="24"/>
          <w:szCs w:val="24"/>
        </w:rPr>
        <w:t xml:space="preserve"> нова постановка -  „</w:t>
      </w:r>
      <w:r>
        <w:rPr>
          <w:rFonts w:ascii="Times New Roman" w:hAnsi="Times New Roman" w:cs="Times New Roman"/>
          <w:sz w:val="24"/>
          <w:szCs w:val="24"/>
        </w:rPr>
        <w:t xml:space="preserve"> Тримата братя и грозната мома”</w:t>
      </w:r>
      <w:r w:rsidRPr="00AC398B">
        <w:rPr>
          <w:rFonts w:ascii="Times New Roman" w:hAnsi="Times New Roman" w:cs="Times New Roman"/>
          <w:sz w:val="24"/>
          <w:szCs w:val="24"/>
        </w:rPr>
        <w:t xml:space="preserve"> о</w:t>
      </w:r>
      <w:r>
        <w:rPr>
          <w:rFonts w:ascii="Times New Roman" w:hAnsi="Times New Roman" w:cs="Times New Roman"/>
          <w:sz w:val="24"/>
          <w:szCs w:val="24"/>
        </w:rPr>
        <w:t>т</w:t>
      </w:r>
      <w:r w:rsidRPr="00AC398B">
        <w:rPr>
          <w:rFonts w:ascii="Times New Roman" w:hAnsi="Times New Roman" w:cs="Times New Roman"/>
          <w:sz w:val="24"/>
          <w:szCs w:val="24"/>
        </w:rPr>
        <w:t xml:space="preserve"> </w:t>
      </w:r>
      <w:r>
        <w:rPr>
          <w:rFonts w:ascii="Times New Roman" w:hAnsi="Times New Roman" w:cs="Times New Roman"/>
          <w:sz w:val="24"/>
          <w:szCs w:val="24"/>
        </w:rPr>
        <w:t xml:space="preserve">Боян Папазов, която бе изиграна с платен вход пред всички детски градини и пред учениците от началния курс в града  и в 2 села от общината. </w:t>
      </w:r>
      <w:r w:rsidRPr="00AC398B">
        <w:rPr>
          <w:rFonts w:ascii="Times New Roman" w:hAnsi="Times New Roman" w:cs="Times New Roman"/>
          <w:sz w:val="24"/>
          <w:szCs w:val="24"/>
        </w:rPr>
        <w:t xml:space="preserve">При </w:t>
      </w:r>
      <w:r>
        <w:rPr>
          <w:rFonts w:ascii="Times New Roman" w:hAnsi="Times New Roman" w:cs="Times New Roman"/>
          <w:sz w:val="24"/>
          <w:szCs w:val="24"/>
        </w:rPr>
        <w:t>първото си участие на фестивал  - на</w:t>
      </w:r>
      <w:r w:rsidRPr="00AC398B">
        <w:rPr>
          <w:rFonts w:ascii="Times New Roman" w:hAnsi="Times New Roman" w:cs="Times New Roman"/>
          <w:sz w:val="24"/>
          <w:szCs w:val="24"/>
        </w:rPr>
        <w:t xml:space="preserve"> </w:t>
      </w:r>
      <w:r w:rsidRPr="000C38F8">
        <w:rPr>
          <w:rFonts w:ascii="Times New Roman" w:hAnsi="Times New Roman" w:cs="Times New Roman"/>
          <w:sz w:val="24"/>
          <w:szCs w:val="24"/>
        </w:rPr>
        <w:t>Н</w:t>
      </w:r>
      <w:r>
        <w:rPr>
          <w:rFonts w:ascii="Times New Roman" w:hAnsi="Times New Roman" w:cs="Times New Roman"/>
          <w:sz w:val="24"/>
          <w:szCs w:val="24"/>
        </w:rPr>
        <w:t xml:space="preserve">ационалния театрален фестивал „Малкият принц” във Велико Търново, децата получиха втора награда от 26 участващи състави от цялата страна, а Стефан Симеонов и Никола </w:t>
      </w:r>
      <w:proofErr w:type="spellStart"/>
      <w:r>
        <w:rPr>
          <w:rFonts w:ascii="Times New Roman" w:hAnsi="Times New Roman" w:cs="Times New Roman"/>
          <w:sz w:val="24"/>
          <w:szCs w:val="24"/>
        </w:rPr>
        <w:t>Лукянов</w:t>
      </w:r>
      <w:proofErr w:type="spellEnd"/>
      <w:r>
        <w:rPr>
          <w:rFonts w:ascii="Times New Roman" w:hAnsi="Times New Roman" w:cs="Times New Roman"/>
          <w:sz w:val="24"/>
          <w:szCs w:val="24"/>
        </w:rPr>
        <w:t xml:space="preserve"> си поделиха наградата за най-добър актьор в първа възрастова група. От  Националния детско-юношески театрален фестивал „Сцена край морето”детският театър се завърна с награда за атрактивен спектакъл, а вече е факт и новата  му постановка  – „Жълтото око”, с който бяха направени 2 представления.</w:t>
      </w:r>
    </w:p>
    <w:p w:rsidR="00676E7A" w:rsidRPr="000C38F8" w:rsidRDefault="00676E7A" w:rsidP="00676E7A">
      <w:pPr>
        <w:ind w:firstLine="708"/>
        <w:jc w:val="both"/>
        <w:rPr>
          <w:rFonts w:ascii="Times New Roman" w:hAnsi="Times New Roman" w:cs="Times New Roman"/>
          <w:sz w:val="24"/>
          <w:szCs w:val="24"/>
        </w:rPr>
      </w:pPr>
      <w:r>
        <w:rPr>
          <w:rFonts w:ascii="Times New Roman" w:hAnsi="Times New Roman" w:cs="Times New Roman"/>
          <w:sz w:val="24"/>
          <w:szCs w:val="24"/>
        </w:rPr>
        <w:t xml:space="preserve">Младежкият театрален състав през 2018 година за първи път взе участие в най-престижния театрален форум в страната – Националният театрален фестивал с международно участие в Каварна. Фактът, че от 24 кандидатстващи младежки формации нашите актьори попаднаха в селектираната група, говори за нивото им. В конкуренция с най-добрите, повечето от които студенти, постановката „Най-чудното </w:t>
      </w:r>
      <w:r>
        <w:rPr>
          <w:rFonts w:ascii="Times New Roman" w:hAnsi="Times New Roman" w:cs="Times New Roman"/>
          <w:sz w:val="24"/>
          <w:szCs w:val="24"/>
        </w:rPr>
        <w:lastRenderedPageBreak/>
        <w:t>чудо” заслужено бе отличена с трета награда. Съставът взе колективна награда и от „Сцена край морето”, Соня Цонева получи наградата за актьорско майсторство,а художественият ръководител г-н Никола Узунов бе награден за дълготрайни творчески търсения и усилия при работата си с подрастващите артисти.</w:t>
      </w: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t>Младежка територия в читалището е и фолклорният ансамбъл „Развитие”</w:t>
      </w:r>
      <w:r>
        <w:rPr>
          <w:rFonts w:ascii="Times New Roman" w:hAnsi="Times New Roman" w:cs="Times New Roman"/>
          <w:sz w:val="24"/>
          <w:szCs w:val="24"/>
        </w:rPr>
        <w:t xml:space="preserve"> с художествен ръководител г-н Йордан Йорданов.</w:t>
      </w:r>
      <w:r w:rsidRPr="00AC398B">
        <w:rPr>
          <w:rFonts w:ascii="Times New Roman" w:hAnsi="Times New Roman" w:cs="Times New Roman"/>
          <w:sz w:val="24"/>
          <w:szCs w:val="24"/>
        </w:rPr>
        <w:t xml:space="preserve"> Ансамбълът отново бе най-предпочиталият от </w:t>
      </w:r>
      <w:proofErr w:type="spellStart"/>
      <w:r w:rsidRPr="00AC398B">
        <w:rPr>
          <w:rFonts w:ascii="Times New Roman" w:hAnsi="Times New Roman" w:cs="Times New Roman"/>
          <w:sz w:val="24"/>
          <w:szCs w:val="24"/>
        </w:rPr>
        <w:t>севлиевци</w:t>
      </w:r>
      <w:proofErr w:type="spellEnd"/>
      <w:r w:rsidRPr="00AC398B">
        <w:rPr>
          <w:rFonts w:ascii="Times New Roman" w:hAnsi="Times New Roman" w:cs="Times New Roman"/>
          <w:sz w:val="24"/>
          <w:szCs w:val="24"/>
        </w:rPr>
        <w:t xml:space="preserve"> за всички празници – национални, традиционни местни, фирмени, училищни и т.н. , с </w:t>
      </w:r>
      <w:r>
        <w:rPr>
          <w:rFonts w:ascii="Times New Roman" w:hAnsi="Times New Roman" w:cs="Times New Roman"/>
          <w:sz w:val="24"/>
          <w:szCs w:val="24"/>
        </w:rPr>
        <w:t>15</w:t>
      </w:r>
      <w:r w:rsidRPr="00AC398B">
        <w:rPr>
          <w:rFonts w:ascii="Times New Roman" w:hAnsi="Times New Roman" w:cs="Times New Roman"/>
          <w:sz w:val="24"/>
          <w:szCs w:val="24"/>
        </w:rPr>
        <w:t xml:space="preserve"> престижни концертни изяви</w:t>
      </w:r>
      <w:r>
        <w:rPr>
          <w:rFonts w:ascii="Times New Roman" w:hAnsi="Times New Roman" w:cs="Times New Roman"/>
          <w:sz w:val="24"/>
          <w:szCs w:val="24"/>
        </w:rPr>
        <w:t xml:space="preserve"> и 10 участия на камерната формация</w:t>
      </w:r>
      <w:r w:rsidRPr="00AC398B">
        <w:rPr>
          <w:rFonts w:ascii="Times New Roman" w:hAnsi="Times New Roman" w:cs="Times New Roman"/>
          <w:sz w:val="24"/>
          <w:szCs w:val="24"/>
        </w:rPr>
        <w:t>.</w:t>
      </w:r>
      <w:r>
        <w:rPr>
          <w:rFonts w:ascii="Times New Roman" w:hAnsi="Times New Roman" w:cs="Times New Roman"/>
          <w:sz w:val="24"/>
          <w:szCs w:val="24"/>
        </w:rPr>
        <w:t>Ансамбъл „Развитие” може да бъде горд с факта, че при участието в международен фолклорен фестивал в Букурещ, Румънската национална телевизия засне видеоматериал с него, който бе включен в рекламата на Румъния за председателството и на Съвета на Европейския съюз.</w:t>
      </w:r>
      <w:r w:rsidRPr="00AC398B">
        <w:rPr>
          <w:rFonts w:ascii="Times New Roman" w:hAnsi="Times New Roman" w:cs="Times New Roman"/>
          <w:sz w:val="24"/>
          <w:szCs w:val="24"/>
        </w:rPr>
        <w:t xml:space="preserve"> </w:t>
      </w:r>
      <w:r>
        <w:rPr>
          <w:rFonts w:ascii="Times New Roman" w:hAnsi="Times New Roman" w:cs="Times New Roman"/>
          <w:sz w:val="24"/>
          <w:szCs w:val="24"/>
        </w:rPr>
        <w:t xml:space="preserve">И през 2018 година много от танцьорите завършиха средно образование и напуснаха Севлиево, но в ансамбъла винаги се работи с перспектива за години напред и в основния състав влязоха участници от подготвителните групи. Сътресение не се получи, въпреки че богатият и сложен репертоар трудно се поддържа от все по-младите танцьори.Заслугата </w:t>
      </w:r>
      <w:r w:rsidRPr="00AC398B">
        <w:rPr>
          <w:rFonts w:ascii="Times New Roman" w:hAnsi="Times New Roman" w:cs="Times New Roman"/>
          <w:sz w:val="24"/>
          <w:szCs w:val="24"/>
        </w:rPr>
        <w:t xml:space="preserve"> за това е на художествения ръководител на ансамбъла- г-н Йордан Йорданов, на ръководителката на детския ансамбъл г-жа Весела Йорданова,и на те</w:t>
      </w:r>
      <w:r>
        <w:rPr>
          <w:rFonts w:ascii="Times New Roman" w:hAnsi="Times New Roman" w:cs="Times New Roman"/>
          <w:sz w:val="24"/>
          <w:szCs w:val="24"/>
        </w:rPr>
        <w:t xml:space="preserve">хните </w:t>
      </w:r>
      <w:proofErr w:type="spellStart"/>
      <w:r>
        <w:rPr>
          <w:rFonts w:ascii="Times New Roman" w:hAnsi="Times New Roman" w:cs="Times New Roman"/>
          <w:sz w:val="24"/>
          <w:szCs w:val="24"/>
        </w:rPr>
        <w:t>помощ</w:t>
      </w:r>
      <w:r w:rsidRPr="00AC398B">
        <w:rPr>
          <w:rFonts w:ascii="Times New Roman" w:hAnsi="Times New Roman" w:cs="Times New Roman"/>
          <w:sz w:val="24"/>
          <w:szCs w:val="24"/>
        </w:rPr>
        <w:t>ници</w:t>
      </w:r>
      <w:proofErr w:type="spellEnd"/>
      <w:r w:rsidRPr="00AC398B">
        <w:rPr>
          <w:rFonts w:ascii="Times New Roman" w:hAnsi="Times New Roman" w:cs="Times New Roman"/>
          <w:sz w:val="24"/>
          <w:szCs w:val="24"/>
        </w:rPr>
        <w:t xml:space="preserve"> г-жа Лилия Минчева и г-н Павел Йорданов.Плътно до тях винаги са и професионалистите от оркестъра с музикален ръководител г-н Николай Тотев и певците, ръководени от  г-жа Николина Ботева.  Тук е мястото да отдадем заслуженото и на севлиевския славей, г-н Гюнайдън Алиев, който и през 201</w:t>
      </w:r>
      <w:r>
        <w:rPr>
          <w:rFonts w:ascii="Times New Roman" w:hAnsi="Times New Roman" w:cs="Times New Roman"/>
          <w:sz w:val="24"/>
          <w:szCs w:val="24"/>
        </w:rPr>
        <w:t>8</w:t>
      </w:r>
      <w:r w:rsidRPr="00AC398B">
        <w:rPr>
          <w:rFonts w:ascii="Times New Roman" w:hAnsi="Times New Roman" w:cs="Times New Roman"/>
          <w:sz w:val="24"/>
          <w:szCs w:val="24"/>
        </w:rPr>
        <w:t xml:space="preserve"> година </w:t>
      </w:r>
      <w:r>
        <w:rPr>
          <w:rFonts w:ascii="Times New Roman" w:hAnsi="Times New Roman" w:cs="Times New Roman"/>
          <w:sz w:val="24"/>
          <w:szCs w:val="24"/>
        </w:rPr>
        <w:t xml:space="preserve">отново </w:t>
      </w:r>
      <w:r w:rsidRPr="00AC398B">
        <w:rPr>
          <w:rFonts w:ascii="Times New Roman" w:hAnsi="Times New Roman" w:cs="Times New Roman"/>
          <w:sz w:val="24"/>
          <w:szCs w:val="24"/>
        </w:rPr>
        <w:t xml:space="preserve">донесе в града ни много от индивидуалните си участия в конкурси в страната. </w:t>
      </w:r>
    </w:p>
    <w:p w:rsidR="00676E7A" w:rsidRPr="00AC398B" w:rsidRDefault="00676E7A" w:rsidP="00676E7A">
      <w:pPr>
        <w:autoSpaceDE w:val="0"/>
        <w:autoSpaceDN w:val="0"/>
        <w:adjustRightInd w:val="0"/>
        <w:spacing w:after="0" w:line="240" w:lineRule="auto"/>
        <w:jc w:val="both"/>
        <w:rPr>
          <w:rFonts w:ascii="Times New Roman" w:hAnsi="Times New Roman" w:cs="Times New Roman"/>
          <w:sz w:val="24"/>
          <w:szCs w:val="24"/>
        </w:rPr>
      </w:pP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t>С традиции в читалищната дейност е драматичният театър с ръководител г-н Никола Узунов. След напускането на някои от самодейците в състава</w:t>
      </w:r>
      <w:r>
        <w:rPr>
          <w:rFonts w:ascii="Times New Roman" w:hAnsi="Times New Roman" w:cs="Times New Roman"/>
          <w:sz w:val="24"/>
          <w:szCs w:val="24"/>
        </w:rPr>
        <w:t xml:space="preserve"> бяха направени</w:t>
      </w:r>
      <w:r w:rsidRPr="00AC398B">
        <w:rPr>
          <w:rFonts w:ascii="Times New Roman" w:hAnsi="Times New Roman" w:cs="Times New Roman"/>
          <w:sz w:val="24"/>
          <w:szCs w:val="24"/>
        </w:rPr>
        <w:t xml:space="preserve"> няколко неуспешни опита да бъде намерено актьорско покритие за нова пиеса</w:t>
      </w:r>
      <w:r>
        <w:rPr>
          <w:rFonts w:ascii="Times New Roman" w:hAnsi="Times New Roman" w:cs="Times New Roman"/>
          <w:sz w:val="24"/>
          <w:szCs w:val="24"/>
        </w:rPr>
        <w:t xml:space="preserve">.  Така се стигна до решението за подготовка на камерна пиеса с участие на 3 актьори, чиято премиера се надяваме скоро да видим на сцена. Радваща е инициативата на самодейците от по-старото поколение да се започне работа по пиеса </w:t>
      </w:r>
      <w:r w:rsidRPr="00AC398B">
        <w:rPr>
          <w:rFonts w:ascii="Times New Roman" w:hAnsi="Times New Roman" w:cs="Times New Roman"/>
          <w:sz w:val="24"/>
          <w:szCs w:val="24"/>
        </w:rPr>
        <w:t xml:space="preserve"> </w:t>
      </w:r>
      <w:r>
        <w:rPr>
          <w:rFonts w:ascii="Times New Roman" w:hAnsi="Times New Roman" w:cs="Times New Roman"/>
          <w:sz w:val="24"/>
          <w:szCs w:val="24"/>
        </w:rPr>
        <w:t>с по-масово участие, която да бъде представена за предстоящия юбилей на читалището.</w:t>
      </w:r>
      <w:r w:rsidRPr="00AC398B">
        <w:rPr>
          <w:rFonts w:ascii="Times New Roman" w:hAnsi="Times New Roman" w:cs="Times New Roman"/>
          <w:sz w:val="24"/>
          <w:szCs w:val="24"/>
        </w:rPr>
        <w:t xml:space="preserve"> </w:t>
      </w:r>
    </w:p>
    <w:p w:rsidR="00676E7A" w:rsidRPr="00E12734" w:rsidRDefault="00676E7A" w:rsidP="00676E7A">
      <w:pPr>
        <w:pStyle w:val="a4"/>
        <w:autoSpaceDE w:val="0"/>
        <w:autoSpaceDN w:val="0"/>
        <w:adjustRightInd w:val="0"/>
        <w:spacing w:after="0"/>
        <w:ind w:left="1068"/>
        <w:jc w:val="both"/>
        <w:rPr>
          <w:rFonts w:ascii="Times New Roman" w:hAnsi="Times New Roman" w:cs="Times New Roman"/>
          <w:sz w:val="24"/>
          <w:szCs w:val="24"/>
        </w:rPr>
      </w:pP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През 2018 година куклено-театралният състав на читалището започна подготовка на </w:t>
      </w:r>
      <w:proofErr w:type="spellStart"/>
      <w:r>
        <w:rPr>
          <w:rFonts w:ascii="Times New Roman" w:hAnsi="Times New Roman" w:cs="Times New Roman"/>
          <w:sz w:val="24"/>
          <w:szCs w:val="24"/>
        </w:rPr>
        <w:t>писета</w:t>
      </w:r>
      <w:proofErr w:type="spellEnd"/>
      <w:r>
        <w:rPr>
          <w:rFonts w:ascii="Times New Roman" w:hAnsi="Times New Roman" w:cs="Times New Roman"/>
          <w:sz w:val="24"/>
          <w:szCs w:val="24"/>
        </w:rPr>
        <w:t xml:space="preserve"> </w:t>
      </w:r>
      <w:r w:rsidRPr="00AC398B">
        <w:rPr>
          <w:rFonts w:ascii="Times New Roman" w:hAnsi="Times New Roman" w:cs="Times New Roman"/>
          <w:sz w:val="24"/>
          <w:szCs w:val="24"/>
        </w:rPr>
        <w:t>„</w:t>
      </w:r>
      <w:proofErr w:type="spellStart"/>
      <w:r w:rsidRPr="00AC398B">
        <w:rPr>
          <w:rFonts w:ascii="Times New Roman" w:hAnsi="Times New Roman" w:cs="Times New Roman"/>
          <w:sz w:val="24"/>
          <w:szCs w:val="24"/>
        </w:rPr>
        <w:t>Змейко</w:t>
      </w:r>
      <w:proofErr w:type="spellEnd"/>
      <w:r w:rsidRPr="00AC398B">
        <w:rPr>
          <w:rFonts w:ascii="Times New Roman" w:hAnsi="Times New Roman" w:cs="Times New Roman"/>
          <w:sz w:val="24"/>
          <w:szCs w:val="24"/>
        </w:rPr>
        <w:t xml:space="preserve"> </w:t>
      </w:r>
      <w:proofErr w:type="spellStart"/>
      <w:r w:rsidRPr="00AC398B">
        <w:rPr>
          <w:rFonts w:ascii="Times New Roman" w:hAnsi="Times New Roman" w:cs="Times New Roman"/>
          <w:sz w:val="24"/>
          <w:szCs w:val="24"/>
        </w:rPr>
        <w:t>Боримейко</w:t>
      </w:r>
      <w:proofErr w:type="spellEnd"/>
      <w:r w:rsidRPr="00AC398B">
        <w:rPr>
          <w:rFonts w:ascii="Times New Roman" w:hAnsi="Times New Roman" w:cs="Times New Roman"/>
          <w:sz w:val="24"/>
          <w:szCs w:val="24"/>
        </w:rPr>
        <w:t xml:space="preserve">”, в която художественият ръководител г-н </w:t>
      </w:r>
      <w:proofErr w:type="spellStart"/>
      <w:r w:rsidRPr="00AC398B">
        <w:rPr>
          <w:rFonts w:ascii="Times New Roman" w:hAnsi="Times New Roman" w:cs="Times New Roman"/>
          <w:sz w:val="24"/>
          <w:szCs w:val="24"/>
        </w:rPr>
        <w:t>Алфидин</w:t>
      </w:r>
      <w:proofErr w:type="spellEnd"/>
      <w:r w:rsidRPr="00AC398B">
        <w:rPr>
          <w:rFonts w:ascii="Times New Roman" w:hAnsi="Times New Roman" w:cs="Times New Roman"/>
          <w:sz w:val="24"/>
          <w:szCs w:val="24"/>
        </w:rPr>
        <w:t xml:space="preserve"> Ахмедов е включил освен познатите и обичани от публиката куклени актриси и нови попълнения. С интерес очакваме и тяхната предстояща премиера.</w:t>
      </w:r>
    </w:p>
    <w:p w:rsidR="00676E7A" w:rsidRPr="00AC398B" w:rsidRDefault="00676E7A" w:rsidP="00676E7A">
      <w:pPr>
        <w:autoSpaceDE w:val="0"/>
        <w:autoSpaceDN w:val="0"/>
        <w:adjustRightInd w:val="0"/>
        <w:spacing w:after="0" w:line="240" w:lineRule="auto"/>
        <w:ind w:firstLine="708"/>
        <w:jc w:val="both"/>
        <w:rPr>
          <w:rFonts w:ascii="Times New Roman" w:hAnsi="Times New Roman" w:cs="Times New Roman"/>
          <w:sz w:val="24"/>
          <w:szCs w:val="24"/>
        </w:rPr>
      </w:pPr>
    </w:p>
    <w:p w:rsidR="00676E7A" w:rsidRPr="00AC398B" w:rsidRDefault="00676E7A" w:rsidP="00676E7A">
      <w:pPr>
        <w:ind w:firstLine="708"/>
        <w:rPr>
          <w:rFonts w:ascii="Times New Roman" w:hAnsi="Times New Roman" w:cs="Times New Roman"/>
          <w:sz w:val="24"/>
          <w:szCs w:val="24"/>
        </w:rPr>
      </w:pPr>
      <w:r>
        <w:rPr>
          <w:rFonts w:ascii="Times New Roman" w:hAnsi="Times New Roman" w:cs="Times New Roman"/>
          <w:sz w:val="24"/>
          <w:szCs w:val="24"/>
        </w:rPr>
        <w:t xml:space="preserve">И през изминалата година се увеличи </w:t>
      </w:r>
      <w:r w:rsidRPr="00AC398B">
        <w:rPr>
          <w:rFonts w:ascii="Times New Roman" w:hAnsi="Times New Roman" w:cs="Times New Roman"/>
          <w:sz w:val="24"/>
          <w:szCs w:val="24"/>
        </w:rPr>
        <w:t xml:space="preserve"> броят на изявите на читалищната фолклорна формация „Веселина” с художествен ръководител г-н Веско </w:t>
      </w:r>
      <w:proofErr w:type="spellStart"/>
      <w:r w:rsidRPr="00AC398B">
        <w:rPr>
          <w:rFonts w:ascii="Times New Roman" w:hAnsi="Times New Roman" w:cs="Times New Roman"/>
          <w:sz w:val="24"/>
          <w:szCs w:val="24"/>
        </w:rPr>
        <w:t>Самуилов</w:t>
      </w:r>
      <w:proofErr w:type="spellEnd"/>
      <w:r>
        <w:rPr>
          <w:rFonts w:ascii="Times New Roman" w:hAnsi="Times New Roman" w:cs="Times New Roman"/>
          <w:sz w:val="24"/>
          <w:szCs w:val="24"/>
        </w:rPr>
        <w:t>.</w:t>
      </w:r>
      <w:r w:rsidRPr="00AC398B">
        <w:rPr>
          <w:rFonts w:ascii="Times New Roman" w:hAnsi="Times New Roman" w:cs="Times New Roman"/>
          <w:sz w:val="24"/>
          <w:szCs w:val="24"/>
        </w:rPr>
        <w:t xml:space="preserve"> След напускането на част от певиците и оркестрантите макар и трудно, ръководителят попълн</w:t>
      </w:r>
      <w:r>
        <w:rPr>
          <w:rFonts w:ascii="Times New Roman" w:hAnsi="Times New Roman" w:cs="Times New Roman"/>
          <w:sz w:val="24"/>
          <w:szCs w:val="24"/>
        </w:rPr>
        <w:t>и състава, който вече наброява 22</w:t>
      </w:r>
      <w:r w:rsidRPr="00AC398B">
        <w:rPr>
          <w:rFonts w:ascii="Times New Roman" w:hAnsi="Times New Roman" w:cs="Times New Roman"/>
          <w:sz w:val="24"/>
          <w:szCs w:val="24"/>
        </w:rPr>
        <w:t xml:space="preserve"> души. Заслужена оценка за чудесното си звучене получиха </w:t>
      </w:r>
      <w:r>
        <w:rPr>
          <w:rFonts w:ascii="Times New Roman" w:hAnsi="Times New Roman" w:cs="Times New Roman"/>
          <w:sz w:val="24"/>
          <w:szCs w:val="24"/>
        </w:rPr>
        <w:t xml:space="preserve">те от националните конкурси „Море песен екна”и „Насред мегдана в Арбанаси” , както и от международните си участия на фестивал в Охрид и на фестивала </w:t>
      </w:r>
      <w:r>
        <w:rPr>
          <w:rFonts w:ascii="Times New Roman" w:hAnsi="Times New Roman" w:cs="Times New Roman"/>
          <w:sz w:val="24"/>
          <w:szCs w:val="24"/>
        </w:rPr>
        <w:lastRenderedPageBreak/>
        <w:t>„Фолклорни нюанси”.</w:t>
      </w:r>
      <w:r>
        <w:rPr>
          <w:rFonts w:ascii="Tahoma" w:hAnsi="Tahoma" w:cs="Tahoma"/>
          <w:sz w:val="36"/>
          <w:szCs w:val="36"/>
        </w:rPr>
        <w:t xml:space="preserve"> </w:t>
      </w:r>
      <w:r w:rsidRPr="00AC398B">
        <w:rPr>
          <w:rFonts w:ascii="Times New Roman" w:hAnsi="Times New Roman" w:cs="Times New Roman"/>
          <w:sz w:val="24"/>
          <w:szCs w:val="24"/>
        </w:rPr>
        <w:t>Най-голямото си признание</w:t>
      </w:r>
      <w:r>
        <w:rPr>
          <w:rFonts w:ascii="Times New Roman" w:hAnsi="Times New Roman" w:cs="Times New Roman"/>
          <w:sz w:val="24"/>
          <w:szCs w:val="24"/>
        </w:rPr>
        <w:t xml:space="preserve"> обаче</w:t>
      </w:r>
      <w:r w:rsidRPr="00AC398B">
        <w:rPr>
          <w:rFonts w:ascii="Times New Roman" w:hAnsi="Times New Roman" w:cs="Times New Roman"/>
          <w:sz w:val="24"/>
          <w:szCs w:val="24"/>
        </w:rPr>
        <w:t xml:space="preserve"> формация „Веселина” получи на </w:t>
      </w:r>
      <w:r>
        <w:rPr>
          <w:rFonts w:ascii="Times New Roman" w:hAnsi="Times New Roman" w:cs="Times New Roman"/>
          <w:sz w:val="24"/>
          <w:szCs w:val="24"/>
        </w:rPr>
        <w:t xml:space="preserve">проведения в читалището </w:t>
      </w:r>
      <w:r w:rsidRPr="00AC398B">
        <w:rPr>
          <w:rFonts w:ascii="Times New Roman" w:hAnsi="Times New Roman" w:cs="Times New Roman"/>
          <w:sz w:val="24"/>
          <w:szCs w:val="24"/>
        </w:rPr>
        <w:t>юбиле</w:t>
      </w:r>
      <w:r>
        <w:rPr>
          <w:rFonts w:ascii="Times New Roman" w:hAnsi="Times New Roman" w:cs="Times New Roman"/>
          <w:sz w:val="24"/>
          <w:szCs w:val="24"/>
        </w:rPr>
        <w:t xml:space="preserve">ен </w:t>
      </w:r>
      <w:r w:rsidRPr="00AC398B">
        <w:rPr>
          <w:rFonts w:ascii="Times New Roman" w:hAnsi="Times New Roman" w:cs="Times New Roman"/>
          <w:sz w:val="24"/>
          <w:szCs w:val="24"/>
        </w:rPr>
        <w:t>концерт, преминал пред препълнена зала и множество заслужени аплодисменти.</w:t>
      </w:r>
      <w:r w:rsidRPr="00AC398B">
        <w:rPr>
          <w:rFonts w:ascii="Times New Roman" w:hAnsi="Times New Roman" w:cs="Times New Roman"/>
          <w:sz w:val="24"/>
          <w:szCs w:val="24"/>
        </w:rPr>
        <w:tab/>
      </w: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t xml:space="preserve">С благородна амбиция и упоритост работят дамите от вокална група „Хармония” с ръководител  г-н Пламен Пенчев. </w:t>
      </w:r>
      <w:r>
        <w:rPr>
          <w:rFonts w:ascii="Times New Roman" w:hAnsi="Times New Roman" w:cs="Times New Roman"/>
          <w:sz w:val="24"/>
          <w:szCs w:val="24"/>
        </w:rPr>
        <w:t xml:space="preserve">В резултат на активната работа на г-жа Ценка </w:t>
      </w:r>
      <w:proofErr w:type="spellStart"/>
      <w:r>
        <w:rPr>
          <w:rFonts w:ascii="Times New Roman" w:hAnsi="Times New Roman" w:cs="Times New Roman"/>
          <w:sz w:val="24"/>
          <w:szCs w:val="24"/>
        </w:rPr>
        <w:t>Кокалова</w:t>
      </w:r>
      <w:proofErr w:type="spellEnd"/>
      <w:r>
        <w:rPr>
          <w:rFonts w:ascii="Times New Roman" w:hAnsi="Times New Roman" w:cs="Times New Roman"/>
          <w:sz w:val="24"/>
          <w:szCs w:val="24"/>
        </w:rPr>
        <w:t>, в</w:t>
      </w:r>
      <w:r w:rsidRPr="00AC398B">
        <w:rPr>
          <w:rFonts w:ascii="Times New Roman" w:hAnsi="Times New Roman" w:cs="Times New Roman"/>
          <w:sz w:val="24"/>
          <w:szCs w:val="24"/>
        </w:rPr>
        <w:t xml:space="preserve"> състава влязоха нови изпълнителки, които успешно усвоиха репертоара. Увеличи се и броя на изявите на самодейките – </w:t>
      </w:r>
      <w:r>
        <w:rPr>
          <w:rFonts w:ascii="Times New Roman" w:hAnsi="Times New Roman" w:cs="Times New Roman"/>
          <w:sz w:val="24"/>
          <w:szCs w:val="24"/>
        </w:rPr>
        <w:t>общо 10, от които 6 в селата на общината ни.</w:t>
      </w:r>
      <w:r w:rsidRPr="00AC398B">
        <w:rPr>
          <w:rFonts w:ascii="Times New Roman" w:hAnsi="Times New Roman" w:cs="Times New Roman"/>
          <w:sz w:val="24"/>
          <w:szCs w:val="24"/>
        </w:rPr>
        <w:t xml:space="preserve"> Изпълнителките обогатиха колекцията си от награди и с </w:t>
      </w:r>
      <w:r>
        <w:rPr>
          <w:rFonts w:ascii="Times New Roman" w:hAnsi="Times New Roman" w:cs="Times New Roman"/>
          <w:sz w:val="24"/>
          <w:szCs w:val="24"/>
        </w:rPr>
        <w:t xml:space="preserve">две първи места от VІІ </w:t>
      </w:r>
      <w:r w:rsidRPr="00AC398B">
        <w:rPr>
          <w:rFonts w:ascii="Times New Roman" w:hAnsi="Times New Roman" w:cs="Times New Roman"/>
          <w:sz w:val="24"/>
          <w:szCs w:val="24"/>
        </w:rPr>
        <w:t>Национален фестивал на старата градска песен</w:t>
      </w:r>
      <w:r>
        <w:rPr>
          <w:rFonts w:ascii="Times New Roman" w:hAnsi="Times New Roman" w:cs="Times New Roman"/>
          <w:sz w:val="24"/>
          <w:szCs w:val="24"/>
        </w:rPr>
        <w:t xml:space="preserve">, проведен в </w:t>
      </w:r>
      <w:proofErr w:type="spellStart"/>
      <w:r>
        <w:rPr>
          <w:rFonts w:ascii="Times New Roman" w:hAnsi="Times New Roman" w:cs="Times New Roman"/>
          <w:sz w:val="24"/>
          <w:szCs w:val="24"/>
        </w:rPr>
        <w:t>Самоков</w:t>
      </w:r>
      <w:proofErr w:type="spellEnd"/>
    </w:p>
    <w:p w:rsidR="00676E7A" w:rsidRPr="00AC398B" w:rsidRDefault="00676E7A" w:rsidP="00676E7A">
      <w:pPr>
        <w:autoSpaceDE w:val="0"/>
        <w:autoSpaceDN w:val="0"/>
        <w:adjustRightInd w:val="0"/>
        <w:spacing w:after="0"/>
        <w:jc w:val="both"/>
        <w:rPr>
          <w:rFonts w:ascii="Times New Roman" w:hAnsi="Times New Roman" w:cs="Times New Roman"/>
          <w:sz w:val="24"/>
          <w:szCs w:val="24"/>
        </w:rPr>
      </w:pP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И през 2018</w:t>
      </w:r>
      <w:r w:rsidRPr="00AC398B">
        <w:rPr>
          <w:rFonts w:ascii="Times New Roman" w:hAnsi="Times New Roman" w:cs="Times New Roman"/>
          <w:sz w:val="24"/>
          <w:szCs w:val="24"/>
        </w:rPr>
        <w:t xml:space="preserve"> година творбите на </w:t>
      </w:r>
      <w:r>
        <w:rPr>
          <w:rFonts w:ascii="Times New Roman" w:hAnsi="Times New Roman" w:cs="Times New Roman"/>
          <w:sz w:val="24"/>
          <w:szCs w:val="24"/>
        </w:rPr>
        <w:t xml:space="preserve">читалищния </w:t>
      </w:r>
      <w:r w:rsidRPr="00AC398B">
        <w:rPr>
          <w:rFonts w:ascii="Times New Roman" w:hAnsi="Times New Roman" w:cs="Times New Roman"/>
          <w:sz w:val="24"/>
          <w:szCs w:val="24"/>
        </w:rPr>
        <w:t>фото</w:t>
      </w:r>
      <w:r>
        <w:rPr>
          <w:rFonts w:ascii="Times New Roman" w:hAnsi="Times New Roman" w:cs="Times New Roman"/>
          <w:sz w:val="24"/>
          <w:szCs w:val="24"/>
        </w:rPr>
        <w:t xml:space="preserve"> </w:t>
      </w:r>
      <w:r w:rsidRPr="00AC398B">
        <w:rPr>
          <w:rFonts w:ascii="Times New Roman" w:hAnsi="Times New Roman" w:cs="Times New Roman"/>
          <w:sz w:val="24"/>
          <w:szCs w:val="24"/>
        </w:rPr>
        <w:t xml:space="preserve">клуб „Севлиево”, подредени в Бялата галерия на читалището привличаха вниманието на всички </w:t>
      </w:r>
      <w:proofErr w:type="spellStart"/>
      <w:r w:rsidRPr="00AC398B">
        <w:rPr>
          <w:rFonts w:ascii="Times New Roman" w:hAnsi="Times New Roman" w:cs="Times New Roman"/>
          <w:sz w:val="24"/>
          <w:szCs w:val="24"/>
        </w:rPr>
        <w:t>севлиевци</w:t>
      </w:r>
      <w:proofErr w:type="spellEnd"/>
      <w:r w:rsidRPr="00AC398B">
        <w:rPr>
          <w:rFonts w:ascii="Times New Roman" w:hAnsi="Times New Roman" w:cs="Times New Roman"/>
          <w:sz w:val="24"/>
          <w:szCs w:val="24"/>
        </w:rPr>
        <w:t xml:space="preserve">, посещаващи изявите в големия ни салон. Обединени от ръководителя г-н Минчо Тодоров, севлиевските любители на фотографското изкуство </w:t>
      </w:r>
      <w:r>
        <w:rPr>
          <w:rFonts w:ascii="Times New Roman" w:hAnsi="Times New Roman" w:cs="Times New Roman"/>
          <w:sz w:val="24"/>
          <w:szCs w:val="24"/>
        </w:rPr>
        <w:t>подредиха две самостоятелни изложби</w:t>
      </w:r>
      <w:r w:rsidRPr="00AC398B">
        <w:rPr>
          <w:rFonts w:ascii="Times New Roman" w:hAnsi="Times New Roman" w:cs="Times New Roman"/>
          <w:sz w:val="24"/>
          <w:szCs w:val="24"/>
        </w:rPr>
        <w:t xml:space="preserve">, </w:t>
      </w:r>
      <w:r>
        <w:rPr>
          <w:rFonts w:ascii="Times New Roman" w:hAnsi="Times New Roman" w:cs="Times New Roman"/>
          <w:sz w:val="24"/>
          <w:szCs w:val="24"/>
        </w:rPr>
        <w:t>а</w:t>
      </w:r>
      <w:r w:rsidRPr="00AC398B">
        <w:rPr>
          <w:rFonts w:ascii="Times New Roman" w:hAnsi="Times New Roman" w:cs="Times New Roman"/>
          <w:sz w:val="24"/>
          <w:szCs w:val="24"/>
        </w:rPr>
        <w:t xml:space="preserve"> много са </w:t>
      </w:r>
      <w:r>
        <w:rPr>
          <w:rFonts w:ascii="Times New Roman" w:hAnsi="Times New Roman" w:cs="Times New Roman"/>
          <w:sz w:val="24"/>
          <w:szCs w:val="24"/>
        </w:rPr>
        <w:t xml:space="preserve">и </w:t>
      </w:r>
      <w:r w:rsidRPr="00AC398B">
        <w:rPr>
          <w:rFonts w:ascii="Times New Roman" w:hAnsi="Times New Roman" w:cs="Times New Roman"/>
          <w:sz w:val="24"/>
          <w:szCs w:val="24"/>
        </w:rPr>
        <w:t xml:space="preserve">индивидуалните изяви на членовете на клуба. </w:t>
      </w:r>
      <w:r>
        <w:rPr>
          <w:rFonts w:ascii="Times New Roman" w:hAnsi="Times New Roman" w:cs="Times New Roman"/>
          <w:sz w:val="24"/>
          <w:szCs w:val="24"/>
        </w:rPr>
        <w:t>Особен интерес предизвика изложбата „Портрети”, а на</w:t>
      </w:r>
      <w:r w:rsidRPr="00AC398B">
        <w:rPr>
          <w:rFonts w:ascii="Times New Roman" w:hAnsi="Times New Roman" w:cs="Times New Roman"/>
          <w:sz w:val="24"/>
          <w:szCs w:val="24"/>
        </w:rPr>
        <w:t xml:space="preserve"> проведения</w:t>
      </w:r>
      <w:r>
        <w:rPr>
          <w:rFonts w:ascii="Times New Roman" w:hAnsi="Times New Roman" w:cs="Times New Roman"/>
          <w:sz w:val="24"/>
          <w:szCs w:val="24"/>
        </w:rPr>
        <w:t xml:space="preserve"> пленер на открито в с. Младен любезни</w:t>
      </w:r>
      <w:r w:rsidRPr="00AC398B">
        <w:rPr>
          <w:rFonts w:ascii="Times New Roman" w:hAnsi="Times New Roman" w:cs="Times New Roman"/>
          <w:sz w:val="24"/>
          <w:szCs w:val="24"/>
        </w:rPr>
        <w:t xml:space="preserve"> домакини на инициативата бяха кметството и читалището. </w:t>
      </w:r>
      <w:r>
        <w:rPr>
          <w:rFonts w:ascii="Times New Roman" w:hAnsi="Times New Roman" w:cs="Times New Roman"/>
          <w:sz w:val="24"/>
          <w:szCs w:val="24"/>
        </w:rPr>
        <w:t xml:space="preserve"> </w:t>
      </w: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t xml:space="preserve">Много добра оценка можем да дадем </w:t>
      </w:r>
      <w:r>
        <w:rPr>
          <w:rFonts w:ascii="Times New Roman" w:hAnsi="Times New Roman" w:cs="Times New Roman"/>
          <w:sz w:val="24"/>
          <w:szCs w:val="24"/>
        </w:rPr>
        <w:t xml:space="preserve">и </w:t>
      </w:r>
      <w:r w:rsidRPr="00AC398B">
        <w:rPr>
          <w:rFonts w:ascii="Times New Roman" w:hAnsi="Times New Roman" w:cs="Times New Roman"/>
          <w:sz w:val="24"/>
          <w:szCs w:val="24"/>
        </w:rPr>
        <w:t xml:space="preserve">на работата на литературния ни кабинет „Пеньо Пенев”. Клубът </w:t>
      </w:r>
      <w:r>
        <w:rPr>
          <w:rFonts w:ascii="Times New Roman" w:hAnsi="Times New Roman" w:cs="Times New Roman"/>
          <w:sz w:val="24"/>
          <w:szCs w:val="24"/>
        </w:rPr>
        <w:t xml:space="preserve">с ръководител г-н Димитър </w:t>
      </w:r>
      <w:proofErr w:type="spellStart"/>
      <w:r>
        <w:rPr>
          <w:rFonts w:ascii="Times New Roman" w:hAnsi="Times New Roman" w:cs="Times New Roman"/>
          <w:sz w:val="24"/>
          <w:szCs w:val="24"/>
        </w:rPr>
        <w:t>Васин</w:t>
      </w:r>
      <w:proofErr w:type="spellEnd"/>
      <w:r>
        <w:rPr>
          <w:rFonts w:ascii="Times New Roman" w:hAnsi="Times New Roman" w:cs="Times New Roman"/>
          <w:sz w:val="24"/>
          <w:szCs w:val="24"/>
        </w:rPr>
        <w:t xml:space="preserve">, </w:t>
      </w:r>
      <w:r w:rsidRPr="00AC398B">
        <w:rPr>
          <w:rFonts w:ascii="Times New Roman" w:hAnsi="Times New Roman" w:cs="Times New Roman"/>
          <w:sz w:val="24"/>
          <w:szCs w:val="24"/>
        </w:rPr>
        <w:t>привлече нови попълнения от севлиевски творци на словото</w:t>
      </w:r>
      <w:r>
        <w:rPr>
          <w:rFonts w:ascii="Times New Roman" w:hAnsi="Times New Roman" w:cs="Times New Roman"/>
          <w:sz w:val="24"/>
          <w:szCs w:val="24"/>
        </w:rPr>
        <w:t>. Издадени са 12 броя литературни страници „Бразди” в общинския вестник „Росица”</w:t>
      </w:r>
      <w:r w:rsidRPr="00AC398B">
        <w:rPr>
          <w:rFonts w:ascii="Times New Roman" w:hAnsi="Times New Roman" w:cs="Times New Roman"/>
          <w:sz w:val="24"/>
          <w:szCs w:val="24"/>
        </w:rPr>
        <w:t xml:space="preserve">, </w:t>
      </w:r>
      <w:r>
        <w:rPr>
          <w:rFonts w:ascii="Times New Roman" w:hAnsi="Times New Roman" w:cs="Times New Roman"/>
          <w:sz w:val="24"/>
          <w:szCs w:val="24"/>
        </w:rPr>
        <w:t xml:space="preserve">с нови книги се представиха пред своите почитатели 4 от членовете на клуба, спечелени са 5 индивидуални награди от участия в национални литературни конкурси. Радваща е тенденцията за увеличаване на </w:t>
      </w:r>
      <w:r w:rsidRPr="00AC398B">
        <w:rPr>
          <w:rFonts w:ascii="Times New Roman" w:hAnsi="Times New Roman" w:cs="Times New Roman"/>
          <w:sz w:val="24"/>
          <w:szCs w:val="24"/>
        </w:rPr>
        <w:t>срещите на нашите автори   в училищата в Севлиево и села от общината</w:t>
      </w:r>
      <w:r>
        <w:rPr>
          <w:rFonts w:ascii="Times New Roman" w:hAnsi="Times New Roman" w:cs="Times New Roman"/>
          <w:sz w:val="24"/>
          <w:szCs w:val="24"/>
        </w:rPr>
        <w:t xml:space="preserve"> – 16 на брой, </w:t>
      </w:r>
      <w:r w:rsidRPr="00AC398B">
        <w:rPr>
          <w:rFonts w:ascii="Times New Roman" w:hAnsi="Times New Roman" w:cs="Times New Roman"/>
          <w:sz w:val="24"/>
          <w:szCs w:val="24"/>
        </w:rPr>
        <w:t xml:space="preserve"> които не само популяризират тяхното творчество, но и възпитават в децата усет към литературата и навици за четене. </w:t>
      </w:r>
    </w:p>
    <w:p w:rsidR="00676E7A" w:rsidRDefault="00676E7A" w:rsidP="00676E7A">
      <w:pPr>
        <w:autoSpaceDE w:val="0"/>
        <w:autoSpaceDN w:val="0"/>
        <w:adjustRightInd w:val="0"/>
        <w:spacing w:after="0"/>
        <w:jc w:val="both"/>
        <w:rPr>
          <w:rFonts w:ascii="Times New Roman" w:hAnsi="Times New Roman" w:cs="Times New Roman"/>
          <w:sz w:val="24"/>
          <w:szCs w:val="24"/>
        </w:rPr>
      </w:pPr>
    </w:p>
    <w:p w:rsidR="00676E7A" w:rsidRPr="00AC398B" w:rsidRDefault="00676E7A" w:rsidP="00676E7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AC398B">
        <w:rPr>
          <w:rFonts w:ascii="Times New Roman" w:hAnsi="Times New Roman" w:cs="Times New Roman"/>
          <w:sz w:val="24"/>
          <w:szCs w:val="24"/>
        </w:rPr>
        <w:t>Курсът за овладяване на български народни хора ежеседмично събира около 200</w:t>
      </w:r>
      <w:r>
        <w:rPr>
          <w:rFonts w:ascii="Times New Roman" w:hAnsi="Times New Roman" w:cs="Times New Roman"/>
          <w:sz w:val="24"/>
          <w:szCs w:val="24"/>
        </w:rPr>
        <w:t xml:space="preserve"> любители на народното изкуство.Въпреки конкуренцията на създадените подобни клубове в града,</w:t>
      </w:r>
      <w:r w:rsidRPr="00AC398B">
        <w:rPr>
          <w:rFonts w:ascii="Times New Roman" w:hAnsi="Times New Roman" w:cs="Times New Roman"/>
          <w:sz w:val="24"/>
          <w:szCs w:val="24"/>
        </w:rPr>
        <w:t xml:space="preserve"> читалищният клуб е най-посещаваният, с най-интересен и разнообразен репертоар, подхранван от винаги ентусиазираните и пълни с нови идеи ръководители Весела и Йордан Йорданови. </w:t>
      </w:r>
      <w:r>
        <w:rPr>
          <w:rFonts w:ascii="Times New Roman" w:hAnsi="Times New Roman" w:cs="Times New Roman"/>
          <w:sz w:val="24"/>
          <w:szCs w:val="24"/>
        </w:rPr>
        <w:t>Най-добрите от любителите на  хората представиха своето майсторство в Черни Осъм, Етъра и Китен.</w:t>
      </w:r>
      <w:r w:rsidRPr="00AC398B">
        <w:rPr>
          <w:rFonts w:ascii="Times New Roman" w:hAnsi="Times New Roman" w:cs="Times New Roman"/>
          <w:sz w:val="24"/>
          <w:szCs w:val="24"/>
        </w:rPr>
        <w:t xml:space="preserve">Публиката в Севлиево имаше възможност да види техни изпълнения и на проведения в  Севлиево </w:t>
      </w:r>
      <w:r>
        <w:rPr>
          <w:rFonts w:ascii="Times New Roman" w:hAnsi="Times New Roman" w:cs="Times New Roman"/>
          <w:sz w:val="24"/>
          <w:szCs w:val="24"/>
        </w:rPr>
        <w:t>Седми Н</w:t>
      </w:r>
      <w:r w:rsidRPr="00AC398B">
        <w:rPr>
          <w:rFonts w:ascii="Times New Roman" w:hAnsi="Times New Roman" w:cs="Times New Roman"/>
          <w:sz w:val="24"/>
          <w:szCs w:val="24"/>
        </w:rPr>
        <w:t>ационален събор на групи за български народни хора , организиран основно също от художествените ръководители. На събора  видяхме  групи от различни етнографски области в страната, представящи по едно хоро от собствената област и по едно северняшко хоро, а на финала отново всички участници разучиха и изпълниха заедно едно наше севлиевско хоро. Това е успешен начин на пропаганда на местния фолклор в другите части на страната ни и традиция, която трябва да продължи.</w:t>
      </w:r>
    </w:p>
    <w:p w:rsidR="00676E7A" w:rsidRPr="00AC398B" w:rsidRDefault="00676E7A" w:rsidP="00676E7A">
      <w:pPr>
        <w:autoSpaceDE w:val="0"/>
        <w:autoSpaceDN w:val="0"/>
        <w:adjustRightInd w:val="0"/>
        <w:spacing w:after="0" w:line="240" w:lineRule="auto"/>
        <w:ind w:firstLine="708"/>
        <w:jc w:val="both"/>
        <w:rPr>
          <w:rFonts w:ascii="Times New Roman" w:hAnsi="Times New Roman" w:cs="Times New Roman"/>
          <w:sz w:val="24"/>
          <w:szCs w:val="24"/>
        </w:rPr>
      </w:pPr>
      <w:r w:rsidRPr="00AC398B">
        <w:rPr>
          <w:rFonts w:ascii="Times New Roman" w:hAnsi="Times New Roman" w:cs="Times New Roman"/>
          <w:sz w:val="24"/>
          <w:szCs w:val="24"/>
        </w:rPr>
        <w:tab/>
      </w: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lastRenderedPageBreak/>
        <w:t xml:space="preserve">През отчетната година читалището бе организатор и на още една национална изява – фестивала на любителските театри от и за деца „Вълшебникът театър”.  </w:t>
      </w:r>
      <w:r>
        <w:rPr>
          <w:rFonts w:ascii="Times New Roman" w:hAnsi="Times New Roman" w:cs="Times New Roman"/>
          <w:sz w:val="24"/>
          <w:szCs w:val="24"/>
        </w:rPr>
        <w:t xml:space="preserve">Осмото </w:t>
      </w:r>
      <w:r w:rsidRPr="00AC398B">
        <w:rPr>
          <w:rFonts w:ascii="Times New Roman" w:hAnsi="Times New Roman" w:cs="Times New Roman"/>
          <w:sz w:val="24"/>
          <w:szCs w:val="24"/>
        </w:rPr>
        <w:t>издание на този форум за деца, чието начало бе сложено през октомври 2011 г</w:t>
      </w:r>
      <w:r>
        <w:rPr>
          <w:rFonts w:ascii="Times New Roman" w:hAnsi="Times New Roman" w:cs="Times New Roman"/>
          <w:sz w:val="24"/>
          <w:szCs w:val="24"/>
        </w:rPr>
        <w:t>одина</w:t>
      </w:r>
      <w:r w:rsidRPr="00AC398B">
        <w:rPr>
          <w:rFonts w:ascii="Times New Roman" w:hAnsi="Times New Roman" w:cs="Times New Roman"/>
          <w:sz w:val="24"/>
          <w:szCs w:val="24"/>
        </w:rPr>
        <w:t xml:space="preserve"> показа</w:t>
      </w:r>
      <w:r>
        <w:rPr>
          <w:rFonts w:ascii="Times New Roman" w:hAnsi="Times New Roman" w:cs="Times New Roman"/>
          <w:sz w:val="24"/>
          <w:szCs w:val="24"/>
        </w:rPr>
        <w:t>,</w:t>
      </w:r>
      <w:r w:rsidRPr="00AC398B">
        <w:rPr>
          <w:rFonts w:ascii="Times New Roman" w:hAnsi="Times New Roman" w:cs="Times New Roman"/>
          <w:sz w:val="24"/>
          <w:szCs w:val="24"/>
        </w:rPr>
        <w:t xml:space="preserve"> че  </w:t>
      </w:r>
      <w:r>
        <w:rPr>
          <w:rFonts w:ascii="Times New Roman" w:hAnsi="Times New Roman" w:cs="Times New Roman"/>
          <w:sz w:val="24"/>
          <w:szCs w:val="24"/>
        </w:rPr>
        <w:t xml:space="preserve">той </w:t>
      </w:r>
      <w:r w:rsidRPr="00AC398B">
        <w:rPr>
          <w:rFonts w:ascii="Times New Roman" w:hAnsi="Times New Roman" w:cs="Times New Roman"/>
          <w:sz w:val="24"/>
          <w:szCs w:val="24"/>
        </w:rPr>
        <w:t xml:space="preserve">вече категорично </w:t>
      </w:r>
      <w:r>
        <w:rPr>
          <w:rFonts w:ascii="Times New Roman" w:hAnsi="Times New Roman" w:cs="Times New Roman"/>
          <w:sz w:val="24"/>
          <w:szCs w:val="24"/>
        </w:rPr>
        <w:t xml:space="preserve">излезе </w:t>
      </w:r>
      <w:r w:rsidRPr="00AC398B">
        <w:rPr>
          <w:rFonts w:ascii="Times New Roman" w:hAnsi="Times New Roman" w:cs="Times New Roman"/>
          <w:sz w:val="24"/>
          <w:szCs w:val="24"/>
        </w:rPr>
        <w:t>от своя ентусиазиран период и  навл</w:t>
      </w:r>
      <w:r>
        <w:rPr>
          <w:rFonts w:ascii="Times New Roman" w:hAnsi="Times New Roman" w:cs="Times New Roman"/>
          <w:sz w:val="24"/>
          <w:szCs w:val="24"/>
        </w:rPr>
        <w:t>езе</w:t>
      </w:r>
      <w:r w:rsidRPr="00AC398B">
        <w:rPr>
          <w:rFonts w:ascii="Times New Roman" w:hAnsi="Times New Roman" w:cs="Times New Roman"/>
          <w:sz w:val="24"/>
          <w:szCs w:val="24"/>
        </w:rPr>
        <w:t xml:space="preserve"> в руслото на една стабилна традиция в своето съществуване . Отлична организация, много добра селекция, качествено равнище  на фестивалната програма, изява на много дарования сред малките артисти, завидно посещение на всички представления</w:t>
      </w:r>
      <w:r>
        <w:rPr>
          <w:rFonts w:ascii="Times New Roman" w:hAnsi="Times New Roman" w:cs="Times New Roman"/>
          <w:sz w:val="24"/>
          <w:szCs w:val="24"/>
        </w:rPr>
        <w:t xml:space="preserve"> </w:t>
      </w:r>
      <w:r w:rsidRPr="00AC398B">
        <w:rPr>
          <w:rFonts w:ascii="Times New Roman" w:hAnsi="Times New Roman" w:cs="Times New Roman"/>
          <w:sz w:val="24"/>
          <w:szCs w:val="24"/>
        </w:rPr>
        <w:t xml:space="preserve">– това са </w:t>
      </w:r>
      <w:r>
        <w:rPr>
          <w:rFonts w:ascii="Times New Roman" w:hAnsi="Times New Roman" w:cs="Times New Roman"/>
          <w:sz w:val="24"/>
          <w:szCs w:val="24"/>
        </w:rPr>
        <w:t>оценките на жури, участници и публика.</w:t>
      </w:r>
      <w:r w:rsidRPr="00AC398B">
        <w:rPr>
          <w:rFonts w:ascii="Times New Roman" w:hAnsi="Times New Roman" w:cs="Times New Roman"/>
          <w:sz w:val="24"/>
          <w:szCs w:val="24"/>
        </w:rPr>
        <w:t xml:space="preserve"> В</w:t>
      </w:r>
      <w:r>
        <w:rPr>
          <w:rFonts w:ascii="Times New Roman" w:hAnsi="Times New Roman" w:cs="Times New Roman"/>
          <w:sz w:val="24"/>
          <w:szCs w:val="24"/>
        </w:rPr>
        <w:t>ъв фестивала</w:t>
      </w:r>
      <w:r w:rsidRPr="00AC398B">
        <w:rPr>
          <w:rFonts w:ascii="Times New Roman" w:hAnsi="Times New Roman" w:cs="Times New Roman"/>
          <w:sz w:val="24"/>
          <w:szCs w:val="24"/>
        </w:rPr>
        <w:t xml:space="preserve"> взеха участие състави, спечелили награди от проведени до месец септември национални театрални фестивали  от Варна,  Габрово, </w:t>
      </w:r>
      <w:r>
        <w:rPr>
          <w:rFonts w:ascii="Times New Roman" w:hAnsi="Times New Roman" w:cs="Times New Roman"/>
          <w:sz w:val="24"/>
          <w:szCs w:val="24"/>
        </w:rPr>
        <w:t>Бургас, Поморие, Русе и Казанлък,</w:t>
      </w:r>
      <w:r w:rsidRPr="00AC398B">
        <w:rPr>
          <w:rFonts w:ascii="Times New Roman" w:hAnsi="Times New Roman" w:cs="Times New Roman"/>
          <w:sz w:val="24"/>
          <w:szCs w:val="24"/>
        </w:rPr>
        <w:t xml:space="preserve"> които представиха своите спектакли  пред децата от всички детски градини, осн</w:t>
      </w:r>
      <w:r>
        <w:rPr>
          <w:rFonts w:ascii="Times New Roman" w:hAnsi="Times New Roman" w:cs="Times New Roman"/>
          <w:sz w:val="24"/>
          <w:szCs w:val="24"/>
        </w:rPr>
        <w:t>овните и средни училища в града и деца от селата на общината.</w:t>
      </w:r>
      <w:r w:rsidRPr="00AC398B">
        <w:rPr>
          <w:rFonts w:ascii="Times New Roman" w:hAnsi="Times New Roman" w:cs="Times New Roman"/>
          <w:sz w:val="24"/>
          <w:szCs w:val="24"/>
        </w:rPr>
        <w:t xml:space="preserve"> </w:t>
      </w: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След спечеленият проект пред Държавен фонд „Земеделие”</w:t>
      </w:r>
      <w:r w:rsidRPr="00AC398B">
        <w:rPr>
          <w:rFonts w:ascii="Times New Roman" w:hAnsi="Times New Roman" w:cs="Times New Roman"/>
          <w:sz w:val="24"/>
          <w:szCs w:val="24"/>
        </w:rPr>
        <w:t xml:space="preserve"> с предмет „Доставка, монтаж и въвеждане в експлоатация на дигитално кино оборудване”  на стойност </w:t>
      </w:r>
      <w:r>
        <w:rPr>
          <w:rFonts w:ascii="Times New Roman" w:hAnsi="Times New Roman" w:cs="Times New Roman"/>
          <w:sz w:val="24"/>
          <w:szCs w:val="24"/>
        </w:rPr>
        <w:t xml:space="preserve">93 305 </w:t>
      </w:r>
      <w:r w:rsidRPr="00AC398B">
        <w:rPr>
          <w:rFonts w:ascii="Times New Roman" w:hAnsi="Times New Roman" w:cs="Times New Roman"/>
          <w:sz w:val="24"/>
          <w:szCs w:val="24"/>
        </w:rPr>
        <w:t xml:space="preserve">лева безвъзмездна финансова помощ, от които82 %  европейско  и 18% </w:t>
      </w:r>
      <w:r>
        <w:rPr>
          <w:rFonts w:ascii="Times New Roman" w:hAnsi="Times New Roman" w:cs="Times New Roman"/>
          <w:sz w:val="24"/>
          <w:szCs w:val="24"/>
        </w:rPr>
        <w:t xml:space="preserve">национално </w:t>
      </w:r>
      <w:r w:rsidRPr="00AC398B">
        <w:rPr>
          <w:rFonts w:ascii="Times New Roman" w:hAnsi="Times New Roman" w:cs="Times New Roman"/>
          <w:sz w:val="24"/>
          <w:szCs w:val="24"/>
        </w:rPr>
        <w:t>финансиране</w:t>
      </w:r>
      <w:r>
        <w:rPr>
          <w:rFonts w:ascii="Times New Roman" w:hAnsi="Times New Roman" w:cs="Times New Roman"/>
          <w:sz w:val="24"/>
          <w:szCs w:val="24"/>
        </w:rPr>
        <w:t>, с</w:t>
      </w:r>
      <w:r w:rsidRPr="00AC398B">
        <w:rPr>
          <w:rFonts w:ascii="Times New Roman" w:hAnsi="Times New Roman" w:cs="Times New Roman"/>
          <w:sz w:val="24"/>
          <w:szCs w:val="24"/>
        </w:rPr>
        <w:t xml:space="preserve">лед проведената обществена поръчка и </w:t>
      </w:r>
      <w:proofErr w:type="spellStart"/>
      <w:r w:rsidRPr="00AC398B">
        <w:rPr>
          <w:rFonts w:ascii="Times New Roman" w:hAnsi="Times New Roman" w:cs="Times New Roman"/>
          <w:sz w:val="24"/>
          <w:szCs w:val="24"/>
        </w:rPr>
        <w:t>последващото</w:t>
      </w:r>
      <w:proofErr w:type="spellEnd"/>
      <w:r w:rsidRPr="00AC398B">
        <w:rPr>
          <w:rFonts w:ascii="Times New Roman" w:hAnsi="Times New Roman" w:cs="Times New Roman"/>
          <w:sz w:val="24"/>
          <w:szCs w:val="24"/>
        </w:rPr>
        <w:t xml:space="preserve"> съгласуване с Агенцията за обществени поръчки, през </w:t>
      </w:r>
      <w:r>
        <w:rPr>
          <w:rFonts w:ascii="Times New Roman" w:hAnsi="Times New Roman" w:cs="Times New Roman"/>
          <w:sz w:val="24"/>
          <w:szCs w:val="24"/>
        </w:rPr>
        <w:t xml:space="preserve">от 14 </w:t>
      </w:r>
      <w:r w:rsidRPr="00AC398B">
        <w:rPr>
          <w:rFonts w:ascii="Times New Roman" w:hAnsi="Times New Roman" w:cs="Times New Roman"/>
          <w:sz w:val="24"/>
          <w:szCs w:val="24"/>
        </w:rPr>
        <w:t xml:space="preserve">април </w:t>
      </w:r>
      <w:r>
        <w:rPr>
          <w:rFonts w:ascii="Times New Roman" w:hAnsi="Times New Roman" w:cs="Times New Roman"/>
          <w:sz w:val="24"/>
          <w:szCs w:val="24"/>
        </w:rPr>
        <w:t xml:space="preserve">заработи и читалищното кино. До 31 декември в него бяха осъществени 749 прожекции пред 7 215 зрители. Благодарение на новата цифрова техника филмите се прожектират едновременно с премиерата им на голям екран в целия свят. Показани са всички ново излезли български филми, а най-радващото е, че зрителите са предимно деца и млади хора. </w:t>
      </w:r>
      <w:r w:rsidRPr="00AC398B">
        <w:rPr>
          <w:rFonts w:ascii="Times New Roman" w:hAnsi="Times New Roman" w:cs="Times New Roman"/>
          <w:sz w:val="24"/>
          <w:szCs w:val="24"/>
        </w:rPr>
        <w:t xml:space="preserve">Разработването и спечелването на този проект , показа, че и едно читалище може да допринесе за развитието на града си и обогатяване на дейността с европейски средства. </w:t>
      </w:r>
      <w:r>
        <w:rPr>
          <w:rFonts w:ascii="Times New Roman" w:hAnsi="Times New Roman" w:cs="Times New Roman"/>
          <w:sz w:val="24"/>
          <w:szCs w:val="24"/>
        </w:rPr>
        <w:t xml:space="preserve">Гордеем </w:t>
      </w:r>
      <w:r w:rsidRPr="00AC398B">
        <w:rPr>
          <w:rFonts w:ascii="Times New Roman" w:hAnsi="Times New Roman" w:cs="Times New Roman"/>
          <w:sz w:val="24"/>
          <w:szCs w:val="24"/>
        </w:rPr>
        <w:t xml:space="preserve">се, че това  е нашето Народно читалище „Развитие-1870” и </w:t>
      </w:r>
      <w:r>
        <w:rPr>
          <w:rFonts w:ascii="Times New Roman" w:hAnsi="Times New Roman" w:cs="Times New Roman"/>
          <w:sz w:val="24"/>
          <w:szCs w:val="24"/>
        </w:rPr>
        <w:t xml:space="preserve">че </w:t>
      </w:r>
      <w:r w:rsidRPr="00AC398B">
        <w:rPr>
          <w:rFonts w:ascii="Times New Roman" w:hAnsi="Times New Roman" w:cs="Times New Roman"/>
          <w:sz w:val="24"/>
          <w:szCs w:val="24"/>
        </w:rPr>
        <w:t xml:space="preserve">това е нашият град </w:t>
      </w:r>
      <w:r>
        <w:rPr>
          <w:rFonts w:ascii="Times New Roman" w:hAnsi="Times New Roman" w:cs="Times New Roman"/>
          <w:sz w:val="24"/>
          <w:szCs w:val="24"/>
        </w:rPr>
        <w:t>–</w:t>
      </w:r>
      <w:r w:rsidRPr="00AC398B">
        <w:rPr>
          <w:rFonts w:ascii="Times New Roman" w:hAnsi="Times New Roman" w:cs="Times New Roman"/>
          <w:sz w:val="24"/>
          <w:szCs w:val="24"/>
        </w:rPr>
        <w:t xml:space="preserve"> Севлиево</w:t>
      </w:r>
      <w:r>
        <w:rPr>
          <w:rFonts w:ascii="Times New Roman" w:hAnsi="Times New Roman" w:cs="Times New Roman"/>
          <w:sz w:val="24"/>
          <w:szCs w:val="24"/>
        </w:rPr>
        <w:t>.</w:t>
      </w: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През 2018 година бяха закупени 2 нови прожектора, пачки и трика за класа по балет, комплект костюми за класа по народно пеене, ризи и обувки за детския фолклорен ансамбъл и за основния състав, кукли за куклено-театралния състав и др.</w:t>
      </w: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p>
    <w:p w:rsidR="00676E7A" w:rsidRDefault="00676E7A" w:rsidP="00676E7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Особено признателни сме към нашите спонсори – „Идеал Стандарт Видима” – заводите за санитарна керамика и за санитарна арматура, „</w:t>
      </w:r>
      <w:proofErr w:type="spellStart"/>
      <w:r>
        <w:rPr>
          <w:rFonts w:ascii="Times New Roman" w:hAnsi="Times New Roman" w:cs="Times New Roman"/>
          <w:sz w:val="24"/>
          <w:szCs w:val="24"/>
        </w:rPr>
        <w:t>Никипласт</w:t>
      </w:r>
      <w:proofErr w:type="spellEnd"/>
      <w:r>
        <w:rPr>
          <w:rFonts w:ascii="Times New Roman" w:hAnsi="Times New Roman" w:cs="Times New Roman"/>
          <w:sz w:val="24"/>
          <w:szCs w:val="24"/>
        </w:rPr>
        <w:t>- М”, АББ „Авангард”, „</w:t>
      </w:r>
      <w:proofErr w:type="spellStart"/>
      <w:r>
        <w:rPr>
          <w:rFonts w:ascii="Times New Roman" w:hAnsi="Times New Roman" w:cs="Times New Roman"/>
          <w:sz w:val="24"/>
          <w:szCs w:val="24"/>
        </w:rPr>
        <w:t>Хелиос</w:t>
      </w:r>
      <w:proofErr w:type="spellEnd"/>
      <w:r>
        <w:rPr>
          <w:rFonts w:ascii="Times New Roman" w:hAnsi="Times New Roman" w:cs="Times New Roman"/>
          <w:sz w:val="24"/>
          <w:szCs w:val="24"/>
        </w:rPr>
        <w:t>”, „Ядки Детелина”, „Охрана и банков сервиз” и др.</w:t>
      </w: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p>
    <w:p w:rsidR="00676E7A" w:rsidRPr="00AC398B" w:rsidRDefault="00676E7A" w:rsidP="00676E7A">
      <w:pPr>
        <w:autoSpaceDE w:val="0"/>
        <w:autoSpaceDN w:val="0"/>
        <w:adjustRightInd w:val="0"/>
        <w:spacing w:after="0"/>
        <w:ind w:firstLine="708"/>
        <w:jc w:val="both"/>
        <w:rPr>
          <w:rFonts w:ascii="Times New Roman" w:hAnsi="Times New Roman" w:cs="Times New Roman"/>
          <w:sz w:val="24"/>
          <w:szCs w:val="24"/>
        </w:rPr>
      </w:pPr>
      <w:r w:rsidRPr="00AC398B">
        <w:rPr>
          <w:rFonts w:ascii="Times New Roman" w:hAnsi="Times New Roman" w:cs="Times New Roman"/>
          <w:sz w:val="24"/>
          <w:szCs w:val="24"/>
        </w:rPr>
        <w:t>Осъществяването на нашата обща цел – читалище „Развитие” да бъде изявен културен институт и привлекателен център за всички – зависи от всички нас – от нашата ежедневна работа и умението ни да отворим по-широко вратите му към потребностите на хората.Благодарим на всички читалищни деятели за техния общественополезен труд и им пожелаваме творчески професионализъм и обединени усилия за успешно развитие и справяне с предизвикателствата в съвременния ден.</w:t>
      </w:r>
    </w:p>
    <w:p w:rsidR="00676E7A" w:rsidRPr="00AC398B" w:rsidRDefault="00676E7A" w:rsidP="00676E7A">
      <w:pPr>
        <w:autoSpaceDE w:val="0"/>
        <w:autoSpaceDN w:val="0"/>
        <w:adjustRightInd w:val="0"/>
        <w:spacing w:after="0" w:line="240" w:lineRule="auto"/>
        <w:jc w:val="both"/>
        <w:rPr>
          <w:rFonts w:ascii="Times New Roman" w:hAnsi="Times New Roman" w:cs="Times New Roman"/>
          <w:sz w:val="24"/>
          <w:szCs w:val="24"/>
        </w:rPr>
      </w:pPr>
    </w:p>
    <w:p w:rsidR="00676E7A" w:rsidRPr="00AC398B" w:rsidRDefault="00676E7A" w:rsidP="00676E7A">
      <w:pPr>
        <w:autoSpaceDE w:val="0"/>
        <w:autoSpaceDN w:val="0"/>
        <w:adjustRightInd w:val="0"/>
        <w:spacing w:after="0" w:line="240" w:lineRule="auto"/>
        <w:jc w:val="both"/>
        <w:rPr>
          <w:rFonts w:ascii="Times New Roman" w:hAnsi="Times New Roman" w:cs="Times New Roman"/>
          <w:sz w:val="24"/>
          <w:szCs w:val="24"/>
        </w:rPr>
      </w:pPr>
      <w:r w:rsidRPr="00AC398B">
        <w:rPr>
          <w:rFonts w:ascii="Times New Roman" w:hAnsi="Times New Roman" w:cs="Times New Roman"/>
          <w:sz w:val="24"/>
          <w:szCs w:val="24"/>
        </w:rPr>
        <w:t>2</w:t>
      </w:r>
      <w:r>
        <w:rPr>
          <w:rFonts w:ascii="Times New Roman" w:hAnsi="Times New Roman" w:cs="Times New Roman"/>
          <w:sz w:val="24"/>
          <w:szCs w:val="24"/>
        </w:rPr>
        <w:t>7</w:t>
      </w:r>
      <w:r w:rsidRPr="00AC398B">
        <w:rPr>
          <w:rFonts w:ascii="Times New Roman" w:hAnsi="Times New Roman" w:cs="Times New Roman"/>
          <w:sz w:val="24"/>
          <w:szCs w:val="24"/>
        </w:rPr>
        <w:t>.03.201</w:t>
      </w:r>
      <w:r>
        <w:rPr>
          <w:rFonts w:ascii="Times New Roman" w:hAnsi="Times New Roman" w:cs="Times New Roman"/>
          <w:sz w:val="24"/>
          <w:szCs w:val="24"/>
        </w:rPr>
        <w:t>9</w:t>
      </w:r>
      <w:r w:rsidRPr="00AC398B">
        <w:rPr>
          <w:rFonts w:ascii="Times New Roman" w:hAnsi="Times New Roman" w:cs="Times New Roman"/>
          <w:sz w:val="24"/>
          <w:szCs w:val="24"/>
        </w:rPr>
        <w:t>г.</w:t>
      </w:r>
      <w:r w:rsidRPr="00AC398B">
        <w:rPr>
          <w:rFonts w:ascii="Times New Roman" w:hAnsi="Times New Roman" w:cs="Times New Roman"/>
          <w:sz w:val="24"/>
          <w:szCs w:val="24"/>
        </w:rPr>
        <w:tab/>
      </w:r>
      <w:r w:rsidRPr="00AC398B">
        <w:rPr>
          <w:rFonts w:ascii="Times New Roman" w:hAnsi="Times New Roman" w:cs="Times New Roman"/>
          <w:sz w:val="24"/>
          <w:szCs w:val="24"/>
        </w:rPr>
        <w:tab/>
      </w:r>
      <w:r w:rsidRPr="00AC398B">
        <w:rPr>
          <w:rFonts w:ascii="Times New Roman" w:hAnsi="Times New Roman" w:cs="Times New Roman"/>
          <w:sz w:val="24"/>
          <w:szCs w:val="24"/>
        </w:rPr>
        <w:tab/>
      </w:r>
      <w:r w:rsidRPr="00AC398B">
        <w:rPr>
          <w:rFonts w:ascii="Times New Roman" w:hAnsi="Times New Roman" w:cs="Times New Roman"/>
          <w:sz w:val="24"/>
          <w:szCs w:val="24"/>
        </w:rPr>
        <w:tab/>
      </w:r>
      <w:r w:rsidRPr="00AC398B">
        <w:rPr>
          <w:rFonts w:ascii="Times New Roman" w:hAnsi="Times New Roman" w:cs="Times New Roman"/>
          <w:sz w:val="24"/>
          <w:szCs w:val="24"/>
        </w:rPr>
        <w:tab/>
      </w:r>
      <w:r w:rsidRPr="00AC398B">
        <w:rPr>
          <w:rFonts w:ascii="Times New Roman" w:hAnsi="Times New Roman" w:cs="Times New Roman"/>
          <w:sz w:val="24"/>
          <w:szCs w:val="24"/>
        </w:rPr>
        <w:tab/>
        <w:t>Данаил Лалев –</w:t>
      </w:r>
    </w:p>
    <w:p w:rsidR="00676E7A" w:rsidRPr="00AC398B" w:rsidRDefault="00676E7A" w:rsidP="00676E7A">
      <w:pPr>
        <w:autoSpaceDE w:val="0"/>
        <w:autoSpaceDN w:val="0"/>
        <w:adjustRightInd w:val="0"/>
        <w:spacing w:after="0" w:line="240" w:lineRule="auto"/>
        <w:jc w:val="both"/>
        <w:rPr>
          <w:rFonts w:ascii="Times New Roman" w:hAnsi="Times New Roman" w:cs="Times New Roman"/>
          <w:sz w:val="24"/>
          <w:szCs w:val="24"/>
        </w:rPr>
      </w:pPr>
      <w:r w:rsidRPr="00AC398B">
        <w:rPr>
          <w:rFonts w:ascii="Times New Roman" w:hAnsi="Times New Roman" w:cs="Times New Roman"/>
          <w:sz w:val="24"/>
          <w:szCs w:val="24"/>
        </w:rPr>
        <w:t>гр. Севлиево                                                            Председател на НЧ”Развитие-1870”</w:t>
      </w:r>
    </w:p>
    <w:p w:rsidR="00676E7A" w:rsidRDefault="00676E7A" w:rsidP="00676E7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ПРОГРАМА</w:t>
      </w:r>
    </w:p>
    <w:p w:rsidR="00676E7A" w:rsidRDefault="00676E7A" w:rsidP="00676E7A">
      <w:pPr>
        <w:pStyle w:val="a3"/>
        <w:jc w:val="center"/>
        <w:rPr>
          <w:rFonts w:ascii="Times New Roman" w:hAnsi="Times New Roman" w:cs="Times New Roman"/>
          <w:b/>
          <w:sz w:val="24"/>
          <w:szCs w:val="24"/>
        </w:rPr>
      </w:pPr>
      <w:r>
        <w:rPr>
          <w:rFonts w:ascii="Times New Roman" w:hAnsi="Times New Roman" w:cs="Times New Roman"/>
          <w:b/>
          <w:sz w:val="24"/>
          <w:szCs w:val="24"/>
        </w:rPr>
        <w:t>ЗА ДЕЙНОСТТА</w:t>
      </w:r>
    </w:p>
    <w:p w:rsidR="00676E7A" w:rsidRDefault="00676E7A" w:rsidP="00676E7A">
      <w:pPr>
        <w:pStyle w:val="a3"/>
        <w:jc w:val="center"/>
        <w:rPr>
          <w:rFonts w:ascii="Times New Roman" w:hAnsi="Times New Roman" w:cs="Times New Roman"/>
          <w:b/>
          <w:sz w:val="24"/>
          <w:szCs w:val="24"/>
        </w:rPr>
      </w:pPr>
      <w:r>
        <w:rPr>
          <w:rFonts w:ascii="Times New Roman" w:hAnsi="Times New Roman" w:cs="Times New Roman"/>
          <w:b/>
          <w:sz w:val="24"/>
          <w:szCs w:val="24"/>
        </w:rPr>
        <w:t>НА НАРОДНО ЧИТАЛИЩЕ „РАЗВИТИЕ-1870”</w:t>
      </w:r>
    </w:p>
    <w:p w:rsidR="00676E7A" w:rsidRDefault="00676E7A" w:rsidP="00676E7A">
      <w:pPr>
        <w:pStyle w:val="a3"/>
        <w:jc w:val="center"/>
        <w:rPr>
          <w:rFonts w:ascii="Times New Roman" w:hAnsi="Times New Roman" w:cs="Times New Roman"/>
          <w:b/>
          <w:sz w:val="24"/>
          <w:szCs w:val="24"/>
        </w:rPr>
      </w:pPr>
      <w:r>
        <w:rPr>
          <w:rFonts w:ascii="Times New Roman" w:hAnsi="Times New Roman" w:cs="Times New Roman"/>
          <w:b/>
          <w:sz w:val="24"/>
          <w:szCs w:val="24"/>
        </w:rPr>
        <w:t>ПРЕЗ 2019 ГОДИНА</w:t>
      </w:r>
    </w:p>
    <w:p w:rsidR="00676E7A" w:rsidRDefault="00676E7A" w:rsidP="00676E7A">
      <w:pPr>
        <w:pStyle w:val="a3"/>
        <w:jc w:val="center"/>
        <w:rPr>
          <w:rFonts w:ascii="Times New Roman" w:hAnsi="Times New Roman" w:cs="Times New Roman"/>
          <w:b/>
          <w:sz w:val="28"/>
          <w:szCs w:val="28"/>
        </w:rPr>
      </w:pPr>
    </w:p>
    <w:p w:rsidR="00676E7A" w:rsidRDefault="00676E7A" w:rsidP="00676E7A">
      <w:pPr>
        <w:pStyle w:val="a3"/>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ab/>
        <w:t xml:space="preserve">През 2019 година ще продължи развитието на читалищната дейност в основните направления: работа с талантливи деца и младежи, развитие на любителското творчество и клубните дейности, културно-масова работа, </w:t>
      </w:r>
      <w:proofErr w:type="spellStart"/>
      <w:r>
        <w:rPr>
          <w:rFonts w:ascii="Times New Roman" w:hAnsi="Times New Roman" w:cs="Times New Roman"/>
          <w:sz w:val="24"/>
          <w:szCs w:val="24"/>
        </w:rPr>
        <w:t>кинопоказ</w:t>
      </w:r>
      <w:proofErr w:type="spellEnd"/>
      <w:r>
        <w:rPr>
          <w:rFonts w:ascii="Times New Roman" w:hAnsi="Times New Roman" w:cs="Times New Roman"/>
          <w:sz w:val="24"/>
          <w:szCs w:val="24"/>
        </w:rPr>
        <w:t>, организиране на национални изяви, активно партньорство с общинската администрация, образователните и културните институти, неправителствените организации и бизнеса, обновяване на материалната база и подобряване на финансовото състояние.</w:t>
      </w:r>
    </w:p>
    <w:p w:rsidR="00676E7A" w:rsidRDefault="00676E7A" w:rsidP="00676E7A">
      <w:pPr>
        <w:pStyle w:val="a3"/>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І. РАБОТА С ТАЛАНТЛИВИ ДЕЦА И МЛАДЕЖИ</w:t>
      </w:r>
    </w:p>
    <w:p w:rsidR="00676E7A" w:rsidRDefault="00676E7A" w:rsidP="00676E7A">
      <w:pPr>
        <w:pStyle w:val="a3"/>
        <w:jc w:val="both"/>
        <w:rPr>
          <w:rFonts w:ascii="Times New Roman" w:hAnsi="Times New Roman" w:cs="Times New Roman"/>
          <w:b/>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издигане ролята на читалището като културен и образователен институт;</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утвърждаване на националното самосъзнание и културната идентичност;</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възпитаване на усет към класическото и съвременно изкуство;</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изграждане на устойчива ценностна система.</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Детска школа по изкуствата</w:t>
      </w:r>
      <w:r>
        <w:rPr>
          <w:rFonts w:ascii="Times New Roman" w:hAnsi="Times New Roman" w:cs="Times New Roman"/>
          <w:sz w:val="24"/>
          <w:szCs w:val="24"/>
        </w:rPr>
        <w:t xml:space="preserve"> /платено обучение/ - ще се обучава 125 деца в:</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музикален отдел – пиано, класическа китара, акордеон, синтезатор, тамбура, солфеж, народно пеене – индивидуално обучение;</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школа по изобразително изкуство - живопис, графика, декоративно-приложни изкуства;</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балетно студио – класически и съвременен балет </w:t>
      </w:r>
    </w:p>
    <w:p w:rsidR="00676E7A" w:rsidRDefault="00676E7A" w:rsidP="00676E7A">
      <w:pPr>
        <w:pStyle w:val="a3"/>
        <w:ind w:left="360"/>
        <w:jc w:val="both"/>
        <w:rPr>
          <w:rFonts w:ascii="Times New Roman" w:hAnsi="Times New Roman" w:cs="Times New Roman"/>
          <w:sz w:val="24"/>
          <w:szCs w:val="24"/>
        </w:rPr>
      </w:pPr>
      <w:r>
        <w:rPr>
          <w:rFonts w:ascii="Times New Roman" w:hAnsi="Times New Roman" w:cs="Times New Roman"/>
          <w:sz w:val="24"/>
          <w:szCs w:val="24"/>
        </w:rPr>
        <w:t>Учениците от школата ще изнесат 10 открити класови продукции, 2 общи концерта – годишен и коледен, ще вземат участие в 9 национални и 8 международни конкурси и в 2 пленера, ще подредят 4 самостоятелни изложби.</w:t>
      </w:r>
    </w:p>
    <w:p w:rsidR="00676E7A" w:rsidRDefault="00676E7A" w:rsidP="00676E7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Школа за народни танци</w:t>
      </w:r>
      <w:r>
        <w:rPr>
          <w:rFonts w:ascii="Times New Roman" w:hAnsi="Times New Roman" w:cs="Times New Roman"/>
          <w:sz w:val="24"/>
          <w:szCs w:val="24"/>
        </w:rPr>
        <w:t xml:space="preserve"> /платено обучение/ - ще се обучават 160 деца в 4 възрастови групи.</w:t>
      </w:r>
    </w:p>
    <w:p w:rsidR="00676E7A" w:rsidRDefault="00676E7A" w:rsidP="00676E7A">
      <w:pPr>
        <w:pStyle w:val="a3"/>
        <w:ind w:left="360"/>
        <w:jc w:val="both"/>
        <w:rPr>
          <w:rFonts w:ascii="Times New Roman" w:hAnsi="Times New Roman" w:cs="Times New Roman"/>
          <w:sz w:val="24"/>
          <w:szCs w:val="24"/>
        </w:rPr>
      </w:pPr>
      <w:r>
        <w:rPr>
          <w:rFonts w:ascii="Times New Roman" w:hAnsi="Times New Roman" w:cs="Times New Roman"/>
          <w:sz w:val="24"/>
          <w:szCs w:val="24"/>
        </w:rPr>
        <w:t>Учениците от школата ще проведат 4 открити класови продукции и 1 годишен концерт.</w:t>
      </w:r>
    </w:p>
    <w:p w:rsidR="00676E7A" w:rsidRDefault="00676E7A" w:rsidP="00676E7A">
      <w:pPr>
        <w:pStyle w:val="a3"/>
        <w:ind w:left="36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ІІ. РАЗВИТИЕ НА ЛЮБИТЕЛСКОТО ТВОРЧЕСТВО И КЛУБНИТЕ ФОРМИ</w:t>
      </w:r>
    </w:p>
    <w:p w:rsidR="00676E7A" w:rsidRDefault="00676E7A" w:rsidP="00676E7A">
      <w:pPr>
        <w:pStyle w:val="a3"/>
        <w:jc w:val="both"/>
        <w:rPr>
          <w:rFonts w:ascii="Times New Roman" w:hAnsi="Times New Roman" w:cs="Times New Roman"/>
          <w:b/>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привличане на по-широк кръг от хора, занимаващи се с любителско творчество;</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повишаване на художественото ниво и жанрово разнообразие;</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издигане на художественото ниво на създавания културен продукт;</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активно участие в културния живот на града и селата на общината.</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u w:val="single"/>
        </w:rPr>
        <w:t>Фолклорен ансамбъл „Развитие” :</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детска група за народно пеене /платено обучение/– 8 деца – усвояват подходящ репертоар</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детски фолклорен ансамбъл /платено обучение/– младша възраст – 34 деца – усвояват репертоара на детския ансамбъл;</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детски фолклорен ансамбъл /платено обучение/  - 46 танцьори и  певци – ще се поставят 2 нов танц, участие в 8 концерта, 1 национален и 1 международен фестивал;</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подготвителна група за основния ансамбъл – 11 деца – усвояват репертоара на основния ансамбъл;</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камерна танцова формация – 8 участия в концертни програми;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фолклорен ансамбъл – 40 танцьори и певци – 6 самостоятелни концерта, 20 участия в концертни програми, участие в 1 международен фестивал;</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курс за овладяване на български народни хора – 140 души - участие в 2 национални фестивала.</w:t>
      </w:r>
    </w:p>
    <w:p w:rsidR="00676E7A" w:rsidRPr="00912BB1" w:rsidRDefault="00676E7A" w:rsidP="00676E7A">
      <w:pPr>
        <w:pStyle w:val="a3"/>
        <w:ind w:left="720"/>
        <w:jc w:val="both"/>
        <w:rPr>
          <w:rFonts w:ascii="Times New Roman" w:hAnsi="Times New Roman" w:cs="Times New Roman"/>
          <w:sz w:val="24"/>
          <w:szCs w:val="24"/>
          <w:u w:val="single"/>
        </w:rPr>
      </w:pPr>
      <w:r w:rsidRPr="00912BB1">
        <w:rPr>
          <w:rFonts w:ascii="Times New Roman" w:hAnsi="Times New Roman" w:cs="Times New Roman"/>
          <w:sz w:val="24"/>
          <w:szCs w:val="24"/>
          <w:u w:val="single"/>
        </w:rPr>
        <w:t>Цялостната работа на ансамбъла и неговите подразделения ще премине под знака на 60-та годишнина от основаването му.</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Детско театрално студио</w:t>
      </w:r>
      <w:r>
        <w:rPr>
          <w:rFonts w:ascii="Times New Roman" w:hAnsi="Times New Roman" w:cs="Times New Roman"/>
          <w:sz w:val="24"/>
          <w:szCs w:val="24"/>
        </w:rPr>
        <w:t xml:space="preserve"> – 12  деца - ще подготвят 1 нова пиеса, ще изнесат 8 представления, ще участват в 2 национални фестивала.</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 xml:space="preserve">Младежки театрален състав </w:t>
      </w:r>
      <w:r>
        <w:rPr>
          <w:rFonts w:ascii="Times New Roman" w:hAnsi="Times New Roman" w:cs="Times New Roman"/>
          <w:sz w:val="24"/>
          <w:szCs w:val="24"/>
        </w:rPr>
        <w:t>– 9 души – ще подготвят 1 нова пиеса1 ще изнесат 6 представления, ще вземат участие в 2 национални фестивала.</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Куклено-театрален състав</w:t>
      </w:r>
      <w:r>
        <w:rPr>
          <w:rFonts w:ascii="Times New Roman" w:hAnsi="Times New Roman" w:cs="Times New Roman"/>
          <w:sz w:val="24"/>
          <w:szCs w:val="24"/>
        </w:rPr>
        <w:t xml:space="preserve"> – 8 души –ще подготвят 1 нова пиеса, ще изнесат 6 представления, ще вземат участие в 1 национален фестивал.</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Фолклорна формация „Веселина”</w:t>
      </w:r>
      <w:r>
        <w:rPr>
          <w:rFonts w:ascii="Times New Roman" w:hAnsi="Times New Roman" w:cs="Times New Roman"/>
          <w:sz w:val="24"/>
          <w:szCs w:val="24"/>
        </w:rPr>
        <w:t xml:space="preserve"> – 16 души – ще изнесат 1 самостоятелен концерт, ще вземат участие в 4 концертни програми и 1 национален фестивал.</w:t>
      </w:r>
    </w:p>
    <w:p w:rsidR="00676E7A" w:rsidRPr="00912BB1"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Вокална група за градски песни „Хармония”</w:t>
      </w:r>
      <w:r>
        <w:rPr>
          <w:rFonts w:ascii="Times New Roman" w:hAnsi="Times New Roman" w:cs="Times New Roman"/>
          <w:sz w:val="24"/>
          <w:szCs w:val="24"/>
        </w:rPr>
        <w:t xml:space="preserve"> – 11 души – ще изнесат 1 самостоятелен концерт, ще вземат участие в 4  общи концерта и 1 национален фестивал.</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Фото клуб „Севлиево”</w:t>
      </w:r>
      <w:r>
        <w:rPr>
          <w:rFonts w:ascii="Times New Roman" w:hAnsi="Times New Roman" w:cs="Times New Roman"/>
          <w:sz w:val="24"/>
          <w:szCs w:val="24"/>
        </w:rPr>
        <w:t xml:space="preserve"> – 10 души – ще подредят 4 самостоятелни изложби, ще участват в 2 пленера.</w:t>
      </w:r>
    </w:p>
    <w:p w:rsidR="00676E7A" w:rsidRDefault="00676E7A" w:rsidP="00676E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u w:val="single"/>
        </w:rPr>
        <w:t>Литературен кабинет „Пеньо Пенев”</w:t>
      </w:r>
      <w:r>
        <w:rPr>
          <w:rFonts w:ascii="Times New Roman" w:hAnsi="Times New Roman" w:cs="Times New Roman"/>
          <w:sz w:val="24"/>
          <w:szCs w:val="24"/>
        </w:rPr>
        <w:t xml:space="preserve"> – 14 души – ще направят 4 литературни четения, 2 представяния на нови книги, ще подготвят 12 литературни страници „Бразди” в общинския вестник „Росица”.</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b/>
          <w:sz w:val="24"/>
          <w:szCs w:val="24"/>
        </w:rPr>
        <w:t>ІІІ. КУЛТУРНО-МАСОВА РАБОТА</w:t>
      </w: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Разнообразяване на културния живот в града и общината.</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Изпълнение на заложения в културния календар читалищни изяви.</w:t>
      </w:r>
    </w:p>
    <w:p w:rsidR="00676E7A" w:rsidRDefault="00676E7A" w:rsidP="00676E7A">
      <w:pPr>
        <w:pStyle w:val="a3"/>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Участие в организирани културни мероприятия в общината.</w:t>
      </w:r>
    </w:p>
    <w:p w:rsidR="00676E7A" w:rsidRDefault="00676E7A" w:rsidP="00676E7A">
      <w:pPr>
        <w:pStyle w:val="a3"/>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Осигуряване на сцена за гостуващи професионални състави.</w:t>
      </w:r>
    </w:p>
    <w:p w:rsidR="00676E7A" w:rsidRDefault="00676E7A" w:rsidP="00676E7A">
      <w:pPr>
        <w:pStyle w:val="a3"/>
        <w:ind w:left="720"/>
        <w:jc w:val="both"/>
        <w:rPr>
          <w:rFonts w:ascii="Times New Roman" w:hAnsi="Times New Roman" w:cs="Times New Roman"/>
          <w:sz w:val="24"/>
          <w:szCs w:val="24"/>
          <w:u w:val="single"/>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ІV.КИНОРАЗПРОСТРАНЕНИЕ</w:t>
      </w:r>
    </w:p>
    <w:p w:rsidR="00676E7A" w:rsidRDefault="00676E7A" w:rsidP="00676E7A">
      <w:pPr>
        <w:pStyle w:val="a3"/>
        <w:jc w:val="both"/>
        <w:rPr>
          <w:rFonts w:ascii="Times New Roman" w:hAnsi="Times New Roman" w:cs="Times New Roman"/>
          <w:b/>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Показване на нова филмова продукция</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9"/>
        </w:numPr>
        <w:jc w:val="both"/>
        <w:rPr>
          <w:rFonts w:ascii="Times New Roman" w:hAnsi="Times New Roman" w:cs="Times New Roman"/>
          <w:sz w:val="24"/>
          <w:szCs w:val="24"/>
          <w:u w:val="single"/>
        </w:rPr>
      </w:pPr>
      <w:r>
        <w:rPr>
          <w:rFonts w:ascii="Times New Roman" w:hAnsi="Times New Roman" w:cs="Times New Roman"/>
          <w:sz w:val="24"/>
          <w:szCs w:val="24"/>
          <w:u w:val="single"/>
        </w:rPr>
        <w:t>Осъществяване на ежедневни прожекции.</w:t>
      </w:r>
    </w:p>
    <w:p w:rsidR="00676E7A" w:rsidRDefault="00676E7A" w:rsidP="00676E7A">
      <w:pPr>
        <w:pStyle w:val="a3"/>
        <w:jc w:val="both"/>
        <w:rPr>
          <w:rFonts w:ascii="Times New Roman" w:hAnsi="Times New Roman" w:cs="Times New Roman"/>
          <w:sz w:val="24"/>
          <w:szCs w:val="24"/>
          <w:u w:val="single"/>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V. ОРГАНИЗИРАНЕ НА НАЦИОНАЛНИ ИЗЯВИ</w:t>
      </w:r>
    </w:p>
    <w:p w:rsidR="00676E7A" w:rsidRDefault="00676E7A" w:rsidP="00676E7A">
      <w:pPr>
        <w:pStyle w:val="a3"/>
        <w:jc w:val="both"/>
        <w:rPr>
          <w:rFonts w:ascii="Times New Roman" w:hAnsi="Times New Roman" w:cs="Times New Roman"/>
          <w:b/>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утвърждаване на  Севлиево като град със специфичен духовен облик;</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популяризиране на изкуството;</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стимулиране на творческите изяви на любителските колективи;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създаване на творчески контакти между изпълнителите.</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t>Провеждане на Девети национален фестивал на любителските театри за деца „Вълшебникът Театър”.</w:t>
      </w:r>
    </w:p>
    <w:p w:rsidR="00676E7A" w:rsidRDefault="00676E7A" w:rsidP="00676E7A">
      <w:pPr>
        <w:pStyle w:val="a3"/>
        <w:numPr>
          <w:ilvl w:val="0"/>
          <w:numId w:val="10"/>
        </w:numPr>
        <w:jc w:val="both"/>
        <w:rPr>
          <w:rFonts w:ascii="Times New Roman" w:hAnsi="Times New Roman" w:cs="Times New Roman"/>
          <w:sz w:val="24"/>
          <w:szCs w:val="24"/>
          <w:u w:val="single"/>
        </w:rPr>
      </w:pPr>
      <w:r>
        <w:rPr>
          <w:rFonts w:ascii="Times New Roman" w:hAnsi="Times New Roman" w:cs="Times New Roman"/>
          <w:sz w:val="24"/>
          <w:szCs w:val="24"/>
          <w:u w:val="single"/>
        </w:rPr>
        <w:t>Провеждане на Осми национален събор на групи за български народни хора „Северняшки гайтани”.</w:t>
      </w:r>
    </w:p>
    <w:p w:rsidR="00676E7A" w:rsidRDefault="00676E7A" w:rsidP="00676E7A">
      <w:pPr>
        <w:pStyle w:val="a3"/>
        <w:ind w:left="720"/>
        <w:jc w:val="both"/>
        <w:rPr>
          <w:rFonts w:ascii="Times New Roman" w:hAnsi="Times New Roman" w:cs="Times New Roman"/>
          <w:sz w:val="24"/>
          <w:szCs w:val="24"/>
          <w:u w:val="single"/>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VІ. ОБНОВЯВАНЕ НА МАТЕРИАЛНАТА БАЗА.</w:t>
      </w:r>
    </w:p>
    <w:p w:rsidR="00676E7A" w:rsidRDefault="00676E7A" w:rsidP="00676E7A">
      <w:pPr>
        <w:pStyle w:val="a3"/>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създаване на съвременни условия и удобства за хората, посещаващи читалището;</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осигуряване на нормални условия за работа на читалищните школи, състави и клубове.</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u w:val="single"/>
        </w:rPr>
        <w:t>Частичен ремонт на покрива на читалищната сграда.</w:t>
      </w:r>
    </w:p>
    <w:p w:rsidR="00676E7A" w:rsidRDefault="00676E7A" w:rsidP="00676E7A">
      <w:pPr>
        <w:pStyle w:val="a3"/>
        <w:ind w:left="720"/>
        <w:jc w:val="both"/>
        <w:rPr>
          <w:rFonts w:ascii="Times New Roman" w:hAnsi="Times New Roman" w:cs="Times New Roman"/>
          <w:sz w:val="24"/>
          <w:szCs w:val="24"/>
          <w:u w:val="single"/>
        </w:rPr>
      </w:pPr>
    </w:p>
    <w:p w:rsidR="00676E7A" w:rsidRDefault="00676E7A" w:rsidP="00676E7A">
      <w:pPr>
        <w:pStyle w:val="a3"/>
        <w:jc w:val="both"/>
        <w:rPr>
          <w:rFonts w:ascii="Times New Roman" w:hAnsi="Times New Roman" w:cs="Times New Roman"/>
          <w:b/>
          <w:sz w:val="24"/>
          <w:szCs w:val="24"/>
        </w:rPr>
      </w:pPr>
      <w:r>
        <w:rPr>
          <w:rFonts w:ascii="Times New Roman" w:hAnsi="Times New Roman" w:cs="Times New Roman"/>
          <w:b/>
          <w:sz w:val="24"/>
          <w:szCs w:val="24"/>
        </w:rPr>
        <w:t>VІІ.ПОДОБРЯВАНЕ НА ФИНАНСОВОТО СЪСТОЯНИЕ</w:t>
      </w:r>
    </w:p>
    <w:p w:rsidR="00676E7A" w:rsidRDefault="00676E7A" w:rsidP="00676E7A">
      <w:pPr>
        <w:pStyle w:val="a3"/>
        <w:jc w:val="both"/>
        <w:rPr>
          <w:rFonts w:ascii="Times New Roman" w:hAnsi="Times New Roman" w:cs="Times New Roman"/>
          <w:b/>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ЦЕЛИ:</w:t>
      </w:r>
    </w:p>
    <w:p w:rsidR="00676E7A" w:rsidRDefault="00676E7A" w:rsidP="00676E7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осигуряване на нормалното функциониране на читалището</w:t>
      </w:r>
    </w:p>
    <w:p w:rsidR="00676E7A" w:rsidRDefault="00676E7A" w:rsidP="00676E7A">
      <w:pPr>
        <w:pStyle w:val="a3"/>
        <w:ind w:left="720"/>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r>
        <w:rPr>
          <w:rFonts w:ascii="Times New Roman" w:hAnsi="Times New Roman" w:cs="Times New Roman"/>
          <w:sz w:val="24"/>
          <w:szCs w:val="24"/>
        </w:rPr>
        <w:t>ДЕЙНОСТИ:</w:t>
      </w:r>
    </w:p>
    <w:p w:rsidR="00676E7A" w:rsidRDefault="00676E7A" w:rsidP="00676E7A">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Увеличаване на членовете на читалището.</w:t>
      </w:r>
    </w:p>
    <w:p w:rsidR="00676E7A" w:rsidRDefault="00676E7A" w:rsidP="00676E7A">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Увеличаване броя на децата в платените форми на обучение.</w:t>
      </w:r>
    </w:p>
    <w:p w:rsidR="00676E7A" w:rsidRDefault="00676E7A" w:rsidP="00676E7A">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Рекламиране на платените читалищни изяви.</w:t>
      </w:r>
    </w:p>
    <w:p w:rsidR="00676E7A" w:rsidRDefault="00676E7A" w:rsidP="00676E7A">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Участие в проекти, осигуряващи външно финансиране.</w:t>
      </w:r>
    </w:p>
    <w:p w:rsidR="00676E7A" w:rsidRDefault="00676E7A" w:rsidP="00676E7A">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Осъществяване на активни контакти с потенциалните дарители.</w:t>
      </w:r>
    </w:p>
    <w:p w:rsidR="00676E7A" w:rsidRDefault="00676E7A" w:rsidP="00676E7A">
      <w:pPr>
        <w:pStyle w:val="a3"/>
        <w:jc w:val="both"/>
        <w:rPr>
          <w:rFonts w:ascii="Times New Roman" w:hAnsi="Times New Roman" w:cs="Times New Roman"/>
          <w:sz w:val="24"/>
          <w:szCs w:val="24"/>
        </w:rPr>
      </w:pPr>
    </w:p>
    <w:p w:rsidR="00676E7A" w:rsidRDefault="00676E7A" w:rsidP="00676E7A">
      <w:pPr>
        <w:pStyle w:val="a3"/>
        <w:jc w:val="both"/>
        <w:rPr>
          <w:rFonts w:ascii="Times New Roman" w:hAnsi="Times New Roman" w:cs="Times New Roman"/>
          <w:sz w:val="24"/>
          <w:szCs w:val="24"/>
        </w:rPr>
      </w:pPr>
    </w:p>
    <w:p w:rsidR="00676E7A" w:rsidRDefault="00676E7A" w:rsidP="00676E7A">
      <w:pPr>
        <w:pStyle w:val="a4"/>
        <w:jc w:val="both"/>
        <w:rPr>
          <w:rFonts w:ascii="Times New Roman" w:hAnsi="Times New Roman" w:cs="Times New Roman"/>
          <w:sz w:val="24"/>
          <w:szCs w:val="24"/>
        </w:rPr>
      </w:pPr>
    </w:p>
    <w:p w:rsidR="00676E7A" w:rsidRPr="00AC398B" w:rsidRDefault="00676E7A" w:rsidP="00676E7A">
      <w:pPr>
        <w:pStyle w:val="a4"/>
        <w:jc w:val="both"/>
        <w:rPr>
          <w:rFonts w:ascii="Times New Roman" w:hAnsi="Times New Roman" w:cs="Times New Roman"/>
          <w:sz w:val="24"/>
          <w:szCs w:val="24"/>
        </w:rPr>
      </w:pPr>
    </w:p>
    <w:p w:rsidR="00676E7A" w:rsidRDefault="00676E7A" w:rsidP="00676E7A"/>
    <w:p w:rsidR="00AC63D4" w:rsidRDefault="00AC63D4" w:rsidP="00313356">
      <w:pPr>
        <w:jc w:val="both"/>
        <w:rPr>
          <w:rFonts w:ascii="Times New Roman" w:hAnsi="Times New Roman" w:cs="Times New Roman"/>
          <w:sz w:val="28"/>
          <w:szCs w:val="28"/>
        </w:rPr>
      </w:pPr>
    </w:p>
    <w:p w:rsidR="00AC63D4" w:rsidRPr="00AC63D4" w:rsidRDefault="00AC63D4" w:rsidP="00313356">
      <w:pPr>
        <w:jc w:val="both"/>
        <w:rPr>
          <w:rFonts w:ascii="Times New Roman" w:hAnsi="Times New Roman" w:cs="Times New Roman"/>
          <w:b/>
          <w:sz w:val="28"/>
          <w:szCs w:val="28"/>
        </w:rPr>
      </w:pPr>
    </w:p>
    <w:p w:rsidR="00AC63D4" w:rsidRDefault="00AC63D4" w:rsidP="008911FC">
      <w:pPr>
        <w:pStyle w:val="a3"/>
        <w:jc w:val="both"/>
        <w:rPr>
          <w:rFonts w:ascii="Times New Roman" w:hAnsi="Times New Roman" w:cs="Times New Roman"/>
          <w:sz w:val="24"/>
          <w:szCs w:val="24"/>
        </w:rPr>
      </w:pPr>
    </w:p>
    <w:p w:rsidR="00AC63D4" w:rsidRDefault="00AC63D4" w:rsidP="00AC63D4">
      <w:pPr>
        <w:autoSpaceDE w:val="0"/>
        <w:autoSpaceDN w:val="0"/>
        <w:adjustRightInd w:val="0"/>
        <w:spacing w:after="0" w:line="240" w:lineRule="auto"/>
        <w:jc w:val="both"/>
        <w:rPr>
          <w:rFonts w:ascii="Times New Roman" w:hAnsi="Times New Roman" w:cs="Times New Roman"/>
          <w:sz w:val="24"/>
          <w:szCs w:val="24"/>
        </w:rPr>
      </w:pPr>
    </w:p>
    <w:p w:rsidR="008911FC" w:rsidRDefault="008911FC" w:rsidP="008911FC">
      <w:pPr>
        <w:pStyle w:val="a3"/>
        <w:jc w:val="center"/>
        <w:rPr>
          <w:rFonts w:ascii="Times New Roman" w:hAnsi="Times New Roman" w:cs="Times New Roman"/>
          <w:b/>
          <w:sz w:val="24"/>
          <w:szCs w:val="24"/>
        </w:rPr>
      </w:pPr>
    </w:p>
    <w:p w:rsidR="00614D0C" w:rsidRDefault="00614D0C" w:rsidP="008911FC">
      <w:pPr>
        <w:pStyle w:val="a3"/>
        <w:jc w:val="both"/>
        <w:rPr>
          <w:rFonts w:ascii="Times New Roman" w:hAnsi="Times New Roman" w:cs="Times New Roman"/>
          <w:sz w:val="24"/>
          <w:szCs w:val="24"/>
        </w:rPr>
      </w:pPr>
    </w:p>
    <w:p w:rsidR="00614D0C" w:rsidRDefault="00614D0C" w:rsidP="008911FC">
      <w:pPr>
        <w:pStyle w:val="a3"/>
        <w:jc w:val="both"/>
        <w:rPr>
          <w:rFonts w:ascii="Times New Roman" w:hAnsi="Times New Roman" w:cs="Times New Roman"/>
          <w:sz w:val="24"/>
          <w:szCs w:val="24"/>
        </w:rPr>
      </w:pPr>
    </w:p>
    <w:p w:rsidR="00614D0C" w:rsidRDefault="00614D0C" w:rsidP="008911FC">
      <w:pPr>
        <w:pStyle w:val="a3"/>
        <w:jc w:val="both"/>
        <w:rPr>
          <w:rFonts w:ascii="Times New Roman" w:hAnsi="Times New Roman" w:cs="Times New Roman"/>
          <w:sz w:val="24"/>
          <w:szCs w:val="24"/>
        </w:rPr>
      </w:pPr>
    </w:p>
    <w:p w:rsidR="00614D0C" w:rsidRDefault="00614D0C" w:rsidP="008911FC">
      <w:pPr>
        <w:pStyle w:val="a3"/>
        <w:jc w:val="both"/>
        <w:rPr>
          <w:rFonts w:ascii="Times New Roman" w:hAnsi="Times New Roman" w:cs="Times New Roman"/>
          <w:sz w:val="24"/>
          <w:szCs w:val="24"/>
        </w:rPr>
      </w:pPr>
    </w:p>
    <w:p w:rsidR="00614D0C" w:rsidRDefault="00614D0C" w:rsidP="008911FC">
      <w:pPr>
        <w:pStyle w:val="a3"/>
        <w:jc w:val="both"/>
        <w:rPr>
          <w:rFonts w:ascii="Times New Roman" w:hAnsi="Times New Roman" w:cs="Times New Roman"/>
          <w:sz w:val="24"/>
          <w:szCs w:val="24"/>
        </w:rPr>
      </w:pPr>
    </w:p>
    <w:p w:rsidR="008911FC" w:rsidRDefault="008911FC" w:rsidP="008911FC">
      <w:pPr>
        <w:pStyle w:val="a3"/>
        <w:jc w:val="both"/>
        <w:rPr>
          <w:rFonts w:ascii="Times New Roman" w:hAnsi="Times New Roman" w:cs="Times New Roman"/>
          <w:sz w:val="24"/>
          <w:szCs w:val="24"/>
        </w:rPr>
      </w:pPr>
    </w:p>
    <w:p w:rsidR="00614D0C" w:rsidRDefault="00614D0C" w:rsidP="00614D0C">
      <w:pPr>
        <w:jc w:val="center"/>
        <w:rPr>
          <w:rFonts w:ascii="Times New Roman" w:hAnsi="Times New Roman" w:cs="Times New Roman"/>
          <w:b/>
          <w:sz w:val="24"/>
          <w:szCs w:val="24"/>
        </w:rPr>
      </w:pPr>
      <w:r>
        <w:rPr>
          <w:rFonts w:ascii="Times New Roman" w:hAnsi="Times New Roman" w:cs="Times New Roman"/>
          <w:b/>
          <w:sz w:val="24"/>
          <w:szCs w:val="24"/>
        </w:rPr>
        <w:t>Г</w:t>
      </w:r>
      <w:r w:rsidR="00A037CA">
        <w:rPr>
          <w:rFonts w:ascii="Times New Roman" w:hAnsi="Times New Roman" w:cs="Times New Roman"/>
          <w:b/>
          <w:sz w:val="24"/>
          <w:szCs w:val="24"/>
        </w:rPr>
        <w:t>ОДИШЕН  КАЛЕНДАРЕН  ПЛАН ЗА 2019</w:t>
      </w:r>
      <w:r>
        <w:rPr>
          <w:rFonts w:ascii="Times New Roman" w:hAnsi="Times New Roman" w:cs="Times New Roman"/>
          <w:b/>
          <w:sz w:val="24"/>
          <w:szCs w:val="24"/>
        </w:rPr>
        <w:t xml:space="preserve"> ГОДИНА </w:t>
      </w:r>
    </w:p>
    <w:p w:rsidR="00614D0C" w:rsidRDefault="00614D0C" w:rsidP="00614D0C">
      <w:pPr>
        <w:jc w:val="center"/>
        <w:rPr>
          <w:rFonts w:ascii="Times New Roman" w:hAnsi="Times New Roman" w:cs="Times New Roman"/>
          <w:b/>
          <w:sz w:val="24"/>
          <w:szCs w:val="24"/>
        </w:rPr>
      </w:pPr>
      <w:r>
        <w:rPr>
          <w:rFonts w:ascii="Times New Roman" w:hAnsi="Times New Roman" w:cs="Times New Roman"/>
          <w:b/>
          <w:sz w:val="24"/>
          <w:szCs w:val="24"/>
        </w:rPr>
        <w:t xml:space="preserve">НА ИЗЯВИТЕ, ОРГАНИЗИРАНИ ОТ </w:t>
      </w:r>
    </w:p>
    <w:p w:rsidR="00614D0C" w:rsidRDefault="00614D0C" w:rsidP="00BA50D8">
      <w:pPr>
        <w:jc w:val="center"/>
        <w:rPr>
          <w:rFonts w:ascii="Times New Roman" w:hAnsi="Times New Roman" w:cs="Times New Roman"/>
          <w:b/>
          <w:sz w:val="24"/>
          <w:szCs w:val="24"/>
        </w:rPr>
      </w:pPr>
      <w:r>
        <w:rPr>
          <w:rFonts w:ascii="Times New Roman" w:hAnsi="Times New Roman" w:cs="Times New Roman"/>
          <w:b/>
          <w:sz w:val="24"/>
          <w:szCs w:val="24"/>
        </w:rPr>
        <w:t>НАРОДНО ЧИТАЛИЩЕ „РАЗВИТИЕ-1870”- СЕВЛИЕВО</w:t>
      </w:r>
    </w:p>
    <w:tbl>
      <w:tblPr>
        <w:tblpPr w:leftFromText="141" w:rightFromText="141" w:bottomFromText="200" w:vertAnchor="text" w:horzAnchor="margin" w:tblpXSpec="center" w:tblpY="430"/>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4110"/>
        <w:gridCol w:w="3401"/>
      </w:tblGrid>
      <w:tr w:rsidR="00614D0C" w:rsidTr="002C4E48">
        <w:trPr>
          <w:trHeight w:val="395"/>
        </w:trPr>
        <w:tc>
          <w:tcPr>
            <w:tcW w:w="1204" w:type="dxa"/>
            <w:tcBorders>
              <w:top w:val="single" w:sz="4" w:space="0" w:color="auto"/>
              <w:left w:val="single" w:sz="4" w:space="0" w:color="auto"/>
              <w:bottom w:val="single" w:sz="4" w:space="0" w:color="auto"/>
              <w:right w:val="single" w:sz="4" w:space="0" w:color="auto"/>
            </w:tcBorders>
          </w:tcPr>
          <w:p w:rsidR="00614D0C" w:rsidRDefault="00614D0C">
            <w:pPr>
              <w:jc w:val="center"/>
              <w:rPr>
                <w:rFonts w:ascii="Times New Roman" w:hAnsi="Times New Roman" w:cs="Times New Roman"/>
                <w:b/>
                <w:sz w:val="24"/>
                <w:szCs w:val="24"/>
              </w:rPr>
            </w:pPr>
          </w:p>
          <w:p w:rsidR="00614D0C" w:rsidRDefault="00614D0C">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110" w:type="dxa"/>
            <w:tcBorders>
              <w:top w:val="single" w:sz="4" w:space="0" w:color="auto"/>
              <w:left w:val="single" w:sz="4" w:space="0" w:color="auto"/>
              <w:bottom w:val="single" w:sz="4" w:space="0" w:color="auto"/>
              <w:right w:val="single" w:sz="4" w:space="0" w:color="auto"/>
            </w:tcBorders>
          </w:tcPr>
          <w:p w:rsidR="00614D0C" w:rsidRDefault="00614D0C">
            <w:pPr>
              <w:jc w:val="center"/>
              <w:rPr>
                <w:rFonts w:ascii="Times New Roman" w:hAnsi="Times New Roman" w:cs="Times New Roman"/>
                <w:b/>
                <w:sz w:val="24"/>
                <w:szCs w:val="24"/>
              </w:rPr>
            </w:pPr>
          </w:p>
          <w:p w:rsidR="00614D0C" w:rsidRDefault="00614D0C">
            <w:pPr>
              <w:jc w:val="center"/>
              <w:rPr>
                <w:rFonts w:ascii="Times New Roman" w:hAnsi="Times New Roman" w:cs="Times New Roman"/>
                <w:b/>
                <w:sz w:val="24"/>
                <w:szCs w:val="24"/>
              </w:rPr>
            </w:pPr>
            <w:r>
              <w:rPr>
                <w:rFonts w:ascii="Times New Roman" w:hAnsi="Times New Roman" w:cs="Times New Roman"/>
                <w:b/>
                <w:sz w:val="24"/>
                <w:szCs w:val="24"/>
              </w:rPr>
              <w:t>СЪБИТИЕ</w:t>
            </w:r>
          </w:p>
        </w:tc>
        <w:tc>
          <w:tcPr>
            <w:tcW w:w="3401" w:type="dxa"/>
            <w:tcBorders>
              <w:top w:val="single" w:sz="4" w:space="0" w:color="auto"/>
              <w:left w:val="single" w:sz="4" w:space="0" w:color="auto"/>
              <w:bottom w:val="single" w:sz="4" w:space="0" w:color="auto"/>
              <w:right w:val="single" w:sz="4" w:space="0" w:color="auto"/>
            </w:tcBorders>
          </w:tcPr>
          <w:p w:rsidR="00614D0C" w:rsidRDefault="00614D0C">
            <w:pPr>
              <w:jc w:val="center"/>
              <w:rPr>
                <w:rFonts w:ascii="Times New Roman" w:hAnsi="Times New Roman" w:cs="Times New Roman"/>
                <w:b/>
                <w:sz w:val="24"/>
                <w:szCs w:val="24"/>
              </w:rPr>
            </w:pPr>
          </w:p>
          <w:p w:rsidR="00614D0C" w:rsidRDefault="00614D0C">
            <w:pPr>
              <w:jc w:val="center"/>
              <w:rPr>
                <w:rFonts w:ascii="Times New Roman" w:hAnsi="Times New Roman" w:cs="Times New Roman"/>
                <w:b/>
                <w:sz w:val="24"/>
                <w:szCs w:val="24"/>
              </w:rPr>
            </w:pPr>
            <w:r>
              <w:rPr>
                <w:rFonts w:ascii="Times New Roman" w:hAnsi="Times New Roman" w:cs="Times New Roman"/>
                <w:b/>
                <w:sz w:val="24"/>
                <w:szCs w:val="24"/>
              </w:rPr>
              <w:t>МЯСТО</w:t>
            </w:r>
          </w:p>
        </w:tc>
      </w:tr>
      <w:tr w:rsidR="00614D0C" w:rsidTr="002C4E48">
        <w:trPr>
          <w:trHeight w:val="1340"/>
        </w:trPr>
        <w:tc>
          <w:tcPr>
            <w:tcW w:w="1204"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14</w:t>
            </w: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февруари</w:t>
            </w:r>
          </w:p>
        </w:tc>
        <w:tc>
          <w:tcPr>
            <w:tcW w:w="4110" w:type="dxa"/>
            <w:tcBorders>
              <w:top w:val="single" w:sz="4" w:space="0" w:color="auto"/>
              <w:left w:val="single" w:sz="4" w:space="0" w:color="auto"/>
              <w:bottom w:val="single" w:sz="4" w:space="0" w:color="auto"/>
              <w:right w:val="single" w:sz="4" w:space="0" w:color="auto"/>
            </w:tcBorders>
            <w:hideMark/>
          </w:tcPr>
          <w:p w:rsidR="00614D0C" w:rsidRDefault="00614D0C" w:rsidP="00A037CA">
            <w:pPr>
              <w:jc w:val="center"/>
              <w:rPr>
                <w:rFonts w:ascii="Times New Roman" w:hAnsi="Times New Roman" w:cs="Times New Roman"/>
                <w:sz w:val="24"/>
                <w:szCs w:val="24"/>
              </w:rPr>
            </w:pPr>
            <w:r>
              <w:rPr>
                <w:rFonts w:ascii="Times New Roman" w:hAnsi="Times New Roman" w:cs="Times New Roman"/>
                <w:sz w:val="24"/>
                <w:szCs w:val="24"/>
              </w:rPr>
              <w:t>„</w:t>
            </w:r>
            <w:r w:rsidR="00A037CA">
              <w:rPr>
                <w:rFonts w:ascii="Times New Roman" w:hAnsi="Times New Roman" w:cs="Times New Roman"/>
                <w:sz w:val="24"/>
                <w:szCs w:val="24"/>
              </w:rPr>
              <w:t>Време за обичане</w:t>
            </w:r>
            <w:r>
              <w:rPr>
                <w:rFonts w:ascii="Times New Roman" w:hAnsi="Times New Roman" w:cs="Times New Roman"/>
                <w:sz w:val="24"/>
                <w:szCs w:val="24"/>
              </w:rPr>
              <w:t>”- вечер на читалищния литературен кабинет ”Пеньо Пенев”</w:t>
            </w:r>
          </w:p>
        </w:tc>
        <w:tc>
          <w:tcPr>
            <w:tcW w:w="3401" w:type="dxa"/>
            <w:tcBorders>
              <w:top w:val="single" w:sz="4" w:space="0" w:color="auto"/>
              <w:left w:val="single" w:sz="4" w:space="0" w:color="auto"/>
              <w:bottom w:val="single" w:sz="4" w:space="0" w:color="auto"/>
              <w:right w:val="single" w:sz="4" w:space="0" w:color="auto"/>
            </w:tcBorders>
          </w:tcPr>
          <w:p w:rsidR="00614D0C" w:rsidRDefault="00614D0C">
            <w:pPr>
              <w:jc w:val="center"/>
              <w:rPr>
                <w:rFonts w:ascii="Times New Roman" w:hAnsi="Times New Roman" w:cs="Times New Roman"/>
                <w:sz w:val="24"/>
                <w:szCs w:val="24"/>
              </w:rPr>
            </w:pP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Камерна зала читалището</w:t>
            </w:r>
          </w:p>
        </w:tc>
      </w:tr>
      <w:tr w:rsidR="00614D0C"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12</w:t>
            </w: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110"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Премиера на детския театър – „Жълтото око” от Никола Русев</w:t>
            </w:r>
          </w:p>
        </w:tc>
        <w:tc>
          <w:tcPr>
            <w:tcW w:w="3401"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614D0C"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2</w:t>
            </w:r>
            <w:r w:rsidR="00A037CA">
              <w:rPr>
                <w:rFonts w:ascii="Times New Roman" w:hAnsi="Times New Roman" w:cs="Times New Roman"/>
                <w:sz w:val="24"/>
                <w:szCs w:val="24"/>
              </w:rPr>
              <w:t>1</w:t>
            </w: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110"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Пролетен концерт на фолклорна формация „Веселина”</w:t>
            </w:r>
          </w:p>
        </w:tc>
        <w:tc>
          <w:tcPr>
            <w:tcW w:w="3401" w:type="dxa"/>
            <w:tcBorders>
              <w:top w:val="single" w:sz="4" w:space="0" w:color="auto"/>
              <w:left w:val="single" w:sz="4" w:space="0" w:color="auto"/>
              <w:bottom w:val="single" w:sz="4" w:space="0" w:color="auto"/>
              <w:right w:val="single" w:sz="4" w:space="0" w:color="auto"/>
            </w:tcBorders>
            <w:hideMark/>
          </w:tcPr>
          <w:p w:rsidR="00614D0C" w:rsidRDefault="00A037CA">
            <w:pPr>
              <w:jc w:val="center"/>
              <w:rPr>
                <w:rFonts w:ascii="Times New Roman" w:hAnsi="Times New Roman" w:cs="Times New Roman"/>
                <w:sz w:val="24"/>
                <w:szCs w:val="24"/>
              </w:rPr>
            </w:pPr>
            <w:r>
              <w:rPr>
                <w:rFonts w:ascii="Times New Roman" w:hAnsi="Times New Roman" w:cs="Times New Roman"/>
                <w:sz w:val="24"/>
                <w:szCs w:val="24"/>
              </w:rPr>
              <w:t>Дом на културата</w:t>
            </w:r>
          </w:p>
        </w:tc>
      </w:tr>
      <w:tr w:rsidR="00614D0C"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22</w:t>
            </w: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110" w:type="dxa"/>
            <w:tcBorders>
              <w:top w:val="single" w:sz="4" w:space="0" w:color="auto"/>
              <w:left w:val="single" w:sz="4" w:space="0" w:color="auto"/>
              <w:bottom w:val="single" w:sz="4" w:space="0" w:color="auto"/>
              <w:right w:val="single" w:sz="4" w:space="0" w:color="auto"/>
            </w:tcBorders>
            <w:hideMark/>
          </w:tcPr>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 xml:space="preserve">„Пролетта- химн на   живота”- вечер на читалищния литературен кабинет „Пеньо Пенев” </w:t>
            </w:r>
          </w:p>
        </w:tc>
        <w:tc>
          <w:tcPr>
            <w:tcW w:w="3401" w:type="dxa"/>
            <w:tcBorders>
              <w:top w:val="single" w:sz="4" w:space="0" w:color="auto"/>
              <w:left w:val="single" w:sz="4" w:space="0" w:color="auto"/>
              <w:bottom w:val="single" w:sz="4" w:space="0" w:color="auto"/>
              <w:right w:val="single" w:sz="4" w:space="0" w:color="auto"/>
            </w:tcBorders>
          </w:tcPr>
          <w:p w:rsidR="00614D0C" w:rsidRDefault="00614D0C">
            <w:pPr>
              <w:jc w:val="center"/>
              <w:rPr>
                <w:rFonts w:ascii="Times New Roman" w:hAnsi="Times New Roman" w:cs="Times New Roman"/>
                <w:sz w:val="24"/>
                <w:szCs w:val="24"/>
              </w:rPr>
            </w:pPr>
          </w:p>
          <w:p w:rsidR="00614D0C" w:rsidRDefault="00614D0C">
            <w:pPr>
              <w:jc w:val="center"/>
              <w:rPr>
                <w:rFonts w:ascii="Times New Roman" w:hAnsi="Times New Roman" w:cs="Times New Roman"/>
                <w:sz w:val="24"/>
                <w:szCs w:val="24"/>
              </w:rPr>
            </w:pPr>
            <w:r>
              <w:rPr>
                <w:rFonts w:ascii="Times New Roman" w:hAnsi="Times New Roman" w:cs="Times New Roman"/>
                <w:sz w:val="24"/>
                <w:szCs w:val="24"/>
              </w:rPr>
              <w:t>Камерна зала на читалището</w:t>
            </w:r>
          </w:p>
        </w:tc>
      </w:tr>
      <w:tr w:rsidR="00A037CA"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A037CA" w:rsidRDefault="00A037CA">
            <w:pPr>
              <w:jc w:val="center"/>
              <w:rPr>
                <w:rFonts w:ascii="Times New Roman" w:hAnsi="Times New Roman" w:cs="Times New Roman"/>
                <w:sz w:val="24"/>
                <w:szCs w:val="24"/>
              </w:rPr>
            </w:pPr>
            <w:r>
              <w:rPr>
                <w:rFonts w:ascii="Times New Roman" w:hAnsi="Times New Roman" w:cs="Times New Roman"/>
                <w:sz w:val="24"/>
                <w:szCs w:val="24"/>
              </w:rPr>
              <w:t>2</w:t>
            </w:r>
            <w:r w:rsidR="000C0854">
              <w:rPr>
                <w:rFonts w:ascii="Times New Roman" w:hAnsi="Times New Roman" w:cs="Times New Roman"/>
                <w:sz w:val="24"/>
                <w:szCs w:val="24"/>
              </w:rPr>
              <w:t>3-24</w:t>
            </w:r>
          </w:p>
          <w:p w:rsidR="00A037CA" w:rsidRDefault="00A037CA">
            <w:pPr>
              <w:jc w:val="center"/>
              <w:rPr>
                <w:rFonts w:ascii="Times New Roman" w:hAnsi="Times New Roman" w:cs="Times New Roman"/>
                <w:sz w:val="24"/>
                <w:szCs w:val="24"/>
              </w:rPr>
            </w:pPr>
            <w:r>
              <w:rPr>
                <w:rFonts w:ascii="Times New Roman" w:hAnsi="Times New Roman" w:cs="Times New Roman"/>
                <w:sz w:val="24"/>
                <w:szCs w:val="24"/>
              </w:rPr>
              <w:t xml:space="preserve"> март</w:t>
            </w:r>
          </w:p>
        </w:tc>
        <w:tc>
          <w:tcPr>
            <w:tcW w:w="4110" w:type="dxa"/>
            <w:tcBorders>
              <w:top w:val="single" w:sz="4" w:space="0" w:color="auto"/>
              <w:left w:val="single" w:sz="4" w:space="0" w:color="auto"/>
              <w:bottom w:val="single" w:sz="4" w:space="0" w:color="auto"/>
              <w:right w:val="single" w:sz="4" w:space="0" w:color="auto"/>
            </w:tcBorders>
            <w:hideMark/>
          </w:tcPr>
          <w:p w:rsidR="00A037CA" w:rsidRDefault="00A037CA" w:rsidP="00A037CA">
            <w:pPr>
              <w:jc w:val="center"/>
              <w:rPr>
                <w:rFonts w:ascii="Times New Roman" w:hAnsi="Times New Roman" w:cs="Times New Roman"/>
                <w:sz w:val="24"/>
                <w:szCs w:val="24"/>
              </w:rPr>
            </w:pPr>
            <w:r>
              <w:rPr>
                <w:rFonts w:ascii="Times New Roman" w:hAnsi="Times New Roman" w:cs="Times New Roman"/>
                <w:sz w:val="24"/>
                <w:szCs w:val="24"/>
              </w:rPr>
              <w:t>Концерти на фолклорния ансамбъл „Развитие”, детския фолклорен ансамбъл, школата по акордеон и синтезатор, вокална група „Хармония” и фолклорна формация „Веселина” на националния фестивал „Семе българско”</w:t>
            </w:r>
          </w:p>
        </w:tc>
        <w:tc>
          <w:tcPr>
            <w:tcW w:w="3401" w:type="dxa"/>
            <w:tcBorders>
              <w:top w:val="single" w:sz="4" w:space="0" w:color="auto"/>
              <w:left w:val="single" w:sz="4" w:space="0" w:color="auto"/>
              <w:bottom w:val="single" w:sz="4" w:space="0" w:color="auto"/>
              <w:right w:val="single" w:sz="4" w:space="0" w:color="auto"/>
            </w:tcBorders>
            <w:hideMark/>
          </w:tcPr>
          <w:p w:rsidR="00A037CA" w:rsidRDefault="00A037CA">
            <w:pPr>
              <w:jc w:val="center"/>
              <w:rPr>
                <w:rFonts w:ascii="Times New Roman" w:hAnsi="Times New Roman" w:cs="Times New Roman"/>
                <w:sz w:val="24"/>
                <w:szCs w:val="24"/>
              </w:rPr>
            </w:pPr>
            <w:r>
              <w:rPr>
                <w:rFonts w:ascii="Times New Roman" w:hAnsi="Times New Roman" w:cs="Times New Roman"/>
                <w:sz w:val="24"/>
                <w:szCs w:val="24"/>
              </w:rPr>
              <w:t>Парк „Казармите”</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28</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зложба на школата  по изобразително изкуство към читалището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Синята галерия на 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по график</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Представления на детския театър за детските градини и училищата в общината – „Жълтото око”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0C0854" w:rsidTr="002C4E48">
        <w:trPr>
          <w:trHeight w:val="751"/>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април</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Изложба на читалищния фото клуб „Севлиево”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Бяла галерия на читалището</w:t>
            </w:r>
          </w:p>
        </w:tc>
      </w:tr>
      <w:tr w:rsidR="000C0854" w:rsidTr="002C4E48">
        <w:trPr>
          <w:trHeight w:val="751"/>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18</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април</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Концерт на школата по китара</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Камерна зала на читалището</w:t>
            </w:r>
          </w:p>
        </w:tc>
      </w:tr>
      <w:tr w:rsidR="000C0854" w:rsidTr="002C4E48">
        <w:trPr>
          <w:trHeight w:val="751"/>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24</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април</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Премиера на младежкия театрален състав „Развитие” -  „</w:t>
            </w:r>
            <w:proofErr w:type="spellStart"/>
            <w:r>
              <w:rPr>
                <w:rFonts w:ascii="Times New Roman" w:hAnsi="Times New Roman" w:cs="Times New Roman"/>
                <w:sz w:val="24"/>
                <w:szCs w:val="24"/>
              </w:rPr>
              <w:t>Аналфабета</w:t>
            </w:r>
            <w:proofErr w:type="spellEnd"/>
            <w:r>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0C0854" w:rsidTr="002C4E48">
        <w:trPr>
          <w:trHeight w:val="794"/>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2</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май</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„Женско царство” – спектакъл на Езикова гимназия Ловеч</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BA50D8" w:rsidTr="002C4E48">
        <w:trPr>
          <w:trHeight w:val="794"/>
        </w:trPr>
        <w:tc>
          <w:tcPr>
            <w:tcW w:w="1204" w:type="dxa"/>
            <w:tcBorders>
              <w:top w:val="single" w:sz="4" w:space="0" w:color="auto"/>
              <w:left w:val="single" w:sz="4" w:space="0" w:color="auto"/>
              <w:bottom w:val="single" w:sz="4" w:space="0" w:color="auto"/>
              <w:right w:val="single" w:sz="4" w:space="0" w:color="auto"/>
            </w:tcBorders>
            <w:hideMark/>
          </w:tcPr>
          <w:p w:rsidR="00BA50D8" w:rsidRDefault="00BA50D8" w:rsidP="000C0854">
            <w:pPr>
              <w:jc w:val="center"/>
              <w:rPr>
                <w:rFonts w:ascii="Times New Roman" w:hAnsi="Times New Roman" w:cs="Times New Roman"/>
                <w:sz w:val="24"/>
                <w:szCs w:val="24"/>
              </w:rPr>
            </w:pPr>
            <w:r>
              <w:rPr>
                <w:rFonts w:ascii="Times New Roman" w:hAnsi="Times New Roman" w:cs="Times New Roman"/>
                <w:sz w:val="24"/>
                <w:szCs w:val="24"/>
              </w:rPr>
              <w:t xml:space="preserve">30 </w:t>
            </w:r>
          </w:p>
          <w:p w:rsidR="00BA50D8" w:rsidRDefault="00BA50D8" w:rsidP="000C0854">
            <w:pPr>
              <w:jc w:val="center"/>
              <w:rPr>
                <w:rFonts w:ascii="Times New Roman" w:hAnsi="Times New Roman" w:cs="Times New Roman"/>
                <w:sz w:val="24"/>
                <w:szCs w:val="24"/>
              </w:rPr>
            </w:pPr>
            <w:r>
              <w:rPr>
                <w:rFonts w:ascii="Times New Roman" w:hAnsi="Times New Roman" w:cs="Times New Roman"/>
                <w:sz w:val="24"/>
                <w:szCs w:val="24"/>
              </w:rPr>
              <w:t>май</w:t>
            </w:r>
          </w:p>
        </w:tc>
        <w:tc>
          <w:tcPr>
            <w:tcW w:w="4110" w:type="dxa"/>
            <w:tcBorders>
              <w:top w:val="single" w:sz="4" w:space="0" w:color="auto"/>
              <w:left w:val="single" w:sz="4" w:space="0" w:color="auto"/>
              <w:bottom w:val="single" w:sz="4" w:space="0" w:color="auto"/>
              <w:right w:val="single" w:sz="4" w:space="0" w:color="auto"/>
            </w:tcBorders>
            <w:hideMark/>
          </w:tcPr>
          <w:p w:rsidR="00BA50D8" w:rsidRDefault="00BA50D8" w:rsidP="000C0854">
            <w:pPr>
              <w:jc w:val="center"/>
              <w:rPr>
                <w:rFonts w:ascii="Times New Roman" w:hAnsi="Times New Roman" w:cs="Times New Roman"/>
                <w:sz w:val="24"/>
                <w:szCs w:val="24"/>
              </w:rPr>
            </w:pPr>
            <w:r w:rsidRPr="000C0854">
              <w:rPr>
                <w:rFonts w:ascii="Times New Roman" w:hAnsi="Times New Roman" w:cs="Times New Roman"/>
                <w:sz w:val="24"/>
                <w:szCs w:val="24"/>
              </w:rPr>
              <w:t>Годишен концерт на школата по народни танци</w:t>
            </w:r>
          </w:p>
        </w:tc>
        <w:tc>
          <w:tcPr>
            <w:tcW w:w="3401" w:type="dxa"/>
            <w:tcBorders>
              <w:top w:val="single" w:sz="4" w:space="0" w:color="auto"/>
              <w:left w:val="single" w:sz="4" w:space="0" w:color="auto"/>
              <w:bottom w:val="single" w:sz="4" w:space="0" w:color="auto"/>
              <w:right w:val="single" w:sz="4" w:space="0" w:color="auto"/>
            </w:tcBorders>
            <w:hideMark/>
          </w:tcPr>
          <w:p w:rsidR="00BA50D8" w:rsidRDefault="00BA50D8" w:rsidP="000C0854">
            <w:pPr>
              <w:jc w:val="center"/>
              <w:rPr>
                <w:rFonts w:ascii="Times New Roman" w:hAnsi="Times New Roman" w:cs="Times New Roman"/>
                <w:sz w:val="24"/>
                <w:szCs w:val="24"/>
              </w:rPr>
            </w:pPr>
            <w:r>
              <w:rPr>
                <w:rFonts w:ascii="Times New Roman" w:hAnsi="Times New Roman" w:cs="Times New Roman"/>
                <w:sz w:val="24"/>
                <w:szCs w:val="24"/>
              </w:rPr>
              <w:t>Спортна зала „Дан Колов”</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5</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юни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 xml:space="preserve">Годишен концерт на Детската школа по изкуствата </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юли по график</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Отворени врати за запознаване с дейността на читалището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август по график</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Отворени врати за запознаване с дейността на читалището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7-9</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октомври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VІІІ Национален фестивал на любителските театри за деца „Вълшебникът театър”</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12</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октомври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VІІ Национален събор на клубове за Български народни хора „Северняшки гайтани”</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Спортна зала</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„Дан Колов”</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октомври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Изложба на читалищния фото клуб „Севлиево”</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Бялата галерия на 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13 декември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 xml:space="preserve">Изложба на школата по изобразително изкуство </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Синята галерия на читалището</w:t>
            </w:r>
          </w:p>
        </w:tc>
      </w:tr>
      <w:tr w:rsidR="000C0854" w:rsidTr="002C4E48">
        <w:trPr>
          <w:trHeight w:val="599"/>
        </w:trPr>
        <w:tc>
          <w:tcPr>
            <w:tcW w:w="1204"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18</w:t>
            </w:r>
          </w:p>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декември</w:t>
            </w:r>
          </w:p>
        </w:tc>
        <w:tc>
          <w:tcPr>
            <w:tcW w:w="4110"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Коледен концерт на читалищните колективи</w:t>
            </w:r>
          </w:p>
        </w:tc>
        <w:tc>
          <w:tcPr>
            <w:tcW w:w="3401" w:type="dxa"/>
            <w:tcBorders>
              <w:top w:val="single" w:sz="4" w:space="0" w:color="auto"/>
              <w:left w:val="single" w:sz="4" w:space="0" w:color="auto"/>
              <w:bottom w:val="single" w:sz="4" w:space="0" w:color="auto"/>
              <w:right w:val="single" w:sz="4" w:space="0" w:color="auto"/>
            </w:tcBorders>
            <w:hideMark/>
          </w:tcPr>
          <w:p w:rsidR="000C0854" w:rsidRDefault="000C0854" w:rsidP="000C0854">
            <w:pPr>
              <w:jc w:val="center"/>
              <w:rPr>
                <w:rFonts w:ascii="Times New Roman" w:hAnsi="Times New Roman" w:cs="Times New Roman"/>
                <w:sz w:val="24"/>
                <w:szCs w:val="24"/>
              </w:rPr>
            </w:pPr>
            <w:r>
              <w:rPr>
                <w:rFonts w:ascii="Times New Roman" w:hAnsi="Times New Roman" w:cs="Times New Roman"/>
                <w:sz w:val="24"/>
                <w:szCs w:val="24"/>
              </w:rPr>
              <w:t>Голям салон на читалището</w:t>
            </w:r>
          </w:p>
        </w:tc>
      </w:tr>
    </w:tbl>
    <w:p w:rsidR="002C4E48" w:rsidRDefault="002C4E48" w:rsidP="002C4E48">
      <w:pPr>
        <w:jc w:val="center"/>
        <w:rPr>
          <w:rFonts w:ascii="Times New Roman" w:hAnsi="Times New Roman" w:cs="Times New Roman"/>
          <w:b/>
          <w:sz w:val="24"/>
          <w:szCs w:val="24"/>
        </w:rPr>
      </w:pPr>
    </w:p>
    <w:p w:rsidR="002C4E48" w:rsidRDefault="002C4E48" w:rsidP="002C4E48">
      <w:pPr>
        <w:jc w:val="center"/>
        <w:rPr>
          <w:rFonts w:ascii="Times New Roman" w:hAnsi="Times New Roman" w:cs="Times New Roman"/>
          <w:b/>
          <w:sz w:val="24"/>
          <w:szCs w:val="24"/>
        </w:rPr>
      </w:pPr>
    </w:p>
    <w:p w:rsidR="002C4E48" w:rsidRDefault="002C4E48" w:rsidP="002C4E48">
      <w:pPr>
        <w:jc w:val="center"/>
        <w:rPr>
          <w:rFonts w:ascii="Times New Roman" w:hAnsi="Times New Roman" w:cs="Times New Roman"/>
          <w:b/>
          <w:sz w:val="24"/>
          <w:szCs w:val="24"/>
        </w:rPr>
      </w:pPr>
    </w:p>
    <w:p w:rsidR="002C4E48" w:rsidRDefault="002C4E48" w:rsidP="002C4E48">
      <w:pPr>
        <w:jc w:val="center"/>
        <w:rPr>
          <w:rFonts w:ascii="Times New Roman" w:hAnsi="Times New Roman" w:cs="Times New Roman"/>
          <w:b/>
          <w:sz w:val="24"/>
          <w:szCs w:val="24"/>
        </w:rPr>
      </w:pPr>
    </w:p>
    <w:p w:rsidR="002C4E48" w:rsidRDefault="002C4E48" w:rsidP="002C4E48">
      <w:pPr>
        <w:jc w:val="center"/>
        <w:rPr>
          <w:rFonts w:ascii="Times New Roman" w:hAnsi="Times New Roman" w:cs="Times New Roman"/>
          <w:b/>
          <w:sz w:val="24"/>
          <w:szCs w:val="24"/>
        </w:rPr>
      </w:pPr>
      <w:r>
        <w:rPr>
          <w:rFonts w:ascii="Times New Roman" w:hAnsi="Times New Roman" w:cs="Times New Roman"/>
          <w:b/>
          <w:sz w:val="24"/>
          <w:szCs w:val="24"/>
        </w:rPr>
        <w:t>СПИСЪЧЕН СЪСТАВ</w:t>
      </w:r>
    </w:p>
    <w:p w:rsidR="002C4E48" w:rsidRDefault="002C4E48" w:rsidP="002C4E48">
      <w:pPr>
        <w:jc w:val="center"/>
        <w:rPr>
          <w:rFonts w:ascii="Times New Roman" w:hAnsi="Times New Roman" w:cs="Times New Roman"/>
          <w:b/>
          <w:sz w:val="24"/>
          <w:szCs w:val="24"/>
        </w:rPr>
      </w:pPr>
      <w:r>
        <w:rPr>
          <w:rFonts w:ascii="Times New Roman" w:hAnsi="Times New Roman" w:cs="Times New Roman"/>
          <w:b/>
          <w:sz w:val="24"/>
          <w:szCs w:val="24"/>
        </w:rPr>
        <w:t>НА НАСТОЯТЕЛСТВОТО И ПРОВЕРИТЕЛНАТА КОМИСИЯ</w:t>
      </w:r>
    </w:p>
    <w:p w:rsidR="002C4E48" w:rsidRDefault="002C4E48" w:rsidP="002C4E48">
      <w:pPr>
        <w:jc w:val="center"/>
        <w:rPr>
          <w:rFonts w:ascii="Times New Roman" w:hAnsi="Times New Roman" w:cs="Times New Roman"/>
          <w:b/>
          <w:sz w:val="24"/>
          <w:szCs w:val="24"/>
        </w:rPr>
      </w:pPr>
      <w:r>
        <w:rPr>
          <w:rFonts w:ascii="Times New Roman" w:hAnsi="Times New Roman" w:cs="Times New Roman"/>
          <w:b/>
          <w:sz w:val="24"/>
          <w:szCs w:val="24"/>
        </w:rPr>
        <w:t>НА НАРОДНО ЧИТАЛИЩЕ „РАЗВИТИЕ-1870”</w:t>
      </w:r>
    </w:p>
    <w:p w:rsidR="007F4EA7" w:rsidRDefault="007F4EA7" w:rsidP="002C4E48">
      <w:pPr>
        <w:jc w:val="center"/>
        <w:rPr>
          <w:rFonts w:ascii="Times New Roman" w:hAnsi="Times New Roman" w:cs="Times New Roman"/>
          <w:b/>
          <w:sz w:val="24"/>
          <w:szCs w:val="24"/>
        </w:rPr>
      </w:pPr>
    </w:p>
    <w:p w:rsidR="002C4E48" w:rsidRDefault="002C4E48" w:rsidP="002C4E48">
      <w:pPr>
        <w:rPr>
          <w:rFonts w:ascii="Times New Roman" w:hAnsi="Times New Roman" w:cs="Times New Roman"/>
          <w:b/>
          <w:sz w:val="24"/>
          <w:szCs w:val="24"/>
        </w:rPr>
      </w:pPr>
      <w:r>
        <w:rPr>
          <w:rFonts w:ascii="Times New Roman" w:hAnsi="Times New Roman" w:cs="Times New Roman"/>
          <w:b/>
          <w:sz w:val="24"/>
          <w:szCs w:val="24"/>
        </w:rPr>
        <w:t>НАСТОЯТЕЛСТВО</w:t>
      </w:r>
    </w:p>
    <w:p w:rsidR="007F4EA7" w:rsidRPr="007F4EA7" w:rsidRDefault="007F4EA7" w:rsidP="002C4E48">
      <w:pPr>
        <w:rPr>
          <w:rFonts w:ascii="Times New Roman" w:hAnsi="Times New Roman" w:cs="Times New Roman"/>
          <w:sz w:val="24"/>
          <w:szCs w:val="24"/>
        </w:rPr>
      </w:pPr>
      <w:r>
        <w:rPr>
          <w:rFonts w:ascii="Times New Roman" w:hAnsi="Times New Roman" w:cs="Times New Roman"/>
          <w:sz w:val="24"/>
          <w:szCs w:val="24"/>
        </w:rPr>
        <w:t>Емилиян Иванов Маринов - Председател</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Данаил Лалев Петков – Председател</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Иваничка Тотева Георгиева – член</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Йордан Петков Йорданов – член</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Никола Йорданов Узунов - член</w:t>
      </w:r>
    </w:p>
    <w:p w:rsidR="002C4E48" w:rsidRDefault="002C4E48" w:rsidP="002C4E48">
      <w:pPr>
        <w:rPr>
          <w:rFonts w:ascii="Times New Roman" w:hAnsi="Times New Roman" w:cs="Times New Roman"/>
          <w:b/>
          <w:sz w:val="24"/>
          <w:szCs w:val="24"/>
        </w:rPr>
      </w:pPr>
      <w:r>
        <w:rPr>
          <w:rFonts w:ascii="Times New Roman" w:hAnsi="Times New Roman" w:cs="Times New Roman"/>
          <w:b/>
          <w:sz w:val="24"/>
          <w:szCs w:val="24"/>
        </w:rPr>
        <w:t>ПРОВЕРИТЕЛНА КОМИСИЯ</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Николай Евгениев Петров – Председател</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Златка Цвяткова Маринова – член</w:t>
      </w:r>
    </w:p>
    <w:p w:rsidR="002C4E48" w:rsidRDefault="002C4E48" w:rsidP="002C4E48">
      <w:pPr>
        <w:rPr>
          <w:rFonts w:ascii="Times New Roman" w:hAnsi="Times New Roman" w:cs="Times New Roman"/>
          <w:sz w:val="24"/>
          <w:szCs w:val="24"/>
        </w:rPr>
      </w:pPr>
      <w:r>
        <w:rPr>
          <w:rFonts w:ascii="Times New Roman" w:hAnsi="Times New Roman" w:cs="Times New Roman"/>
          <w:sz w:val="24"/>
          <w:szCs w:val="24"/>
        </w:rPr>
        <w:t>Румяна Цвяткова Филева - член</w:t>
      </w:r>
    </w:p>
    <w:p w:rsidR="004C457A" w:rsidRDefault="004C457A"/>
    <w:sectPr w:rsidR="004C457A" w:rsidSect="004C4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E48"/>
    <w:multiLevelType w:val="hybridMultilevel"/>
    <w:tmpl w:val="4774A854"/>
    <w:lvl w:ilvl="0" w:tplc="135E4D7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8386F17"/>
    <w:multiLevelType w:val="hybridMultilevel"/>
    <w:tmpl w:val="1FD45EA0"/>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DF94C98"/>
    <w:multiLevelType w:val="hybridMultilevel"/>
    <w:tmpl w:val="57C22FB0"/>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0E297795"/>
    <w:multiLevelType w:val="hybridMultilevel"/>
    <w:tmpl w:val="509278C0"/>
    <w:lvl w:ilvl="0" w:tplc="E55EE776">
      <w:start w:val="29"/>
      <w:numFmt w:val="bullet"/>
      <w:lvlText w:val="-"/>
      <w:lvlJc w:val="left"/>
      <w:pPr>
        <w:ind w:left="1068" w:hanging="360"/>
      </w:pPr>
      <w:rPr>
        <w:rFonts w:ascii="Times New Roman" w:eastAsiaTheme="minorHAns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17C0157"/>
    <w:multiLevelType w:val="hybridMultilevel"/>
    <w:tmpl w:val="E59648A6"/>
    <w:lvl w:ilvl="0" w:tplc="0402000F">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72F1D99"/>
    <w:multiLevelType w:val="hybridMultilevel"/>
    <w:tmpl w:val="22A6A4C6"/>
    <w:lvl w:ilvl="0" w:tplc="8088710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901020F"/>
    <w:multiLevelType w:val="hybridMultilevel"/>
    <w:tmpl w:val="C480E83C"/>
    <w:lvl w:ilvl="0" w:tplc="26BA3BF0">
      <w:start w:val="4"/>
      <w:numFmt w:val="bullet"/>
      <w:lvlText w:val="-"/>
      <w:lvlJc w:val="left"/>
      <w:pPr>
        <w:ind w:left="720" w:hanging="360"/>
      </w:pPr>
      <w:rPr>
        <w:rFonts w:ascii="Times New Roman" w:eastAsiaTheme="minorHAns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1EB423C2"/>
    <w:multiLevelType w:val="hybridMultilevel"/>
    <w:tmpl w:val="42867C24"/>
    <w:lvl w:ilvl="0" w:tplc="25BE58B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3ADA6E62"/>
    <w:multiLevelType w:val="hybridMultilevel"/>
    <w:tmpl w:val="076E5188"/>
    <w:lvl w:ilvl="0" w:tplc="9B489992">
      <w:numFmt w:val="bullet"/>
      <w:lvlText w:val="-"/>
      <w:lvlJc w:val="left"/>
      <w:pPr>
        <w:ind w:left="720" w:hanging="360"/>
      </w:pPr>
      <w:rPr>
        <w:rFonts w:ascii="Calibri" w:eastAsiaTheme="minorHAnsi" w:hAnsi="Calibri" w:cs="Calibri"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40F12535"/>
    <w:multiLevelType w:val="hybridMultilevel"/>
    <w:tmpl w:val="2B4695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A5E37BA"/>
    <w:multiLevelType w:val="hybridMultilevel"/>
    <w:tmpl w:val="1060A48C"/>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69B04B1D"/>
    <w:multiLevelType w:val="hybridMultilevel"/>
    <w:tmpl w:val="71A8A73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F974F88"/>
    <w:multiLevelType w:val="hybridMultilevel"/>
    <w:tmpl w:val="818A0D1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73A139D7"/>
    <w:multiLevelType w:val="hybridMultilevel"/>
    <w:tmpl w:val="81F8AD2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356"/>
    <w:rsid w:val="00005F74"/>
    <w:rsid w:val="000C0854"/>
    <w:rsid w:val="00102737"/>
    <w:rsid w:val="0018246B"/>
    <w:rsid w:val="00190288"/>
    <w:rsid w:val="002C4E48"/>
    <w:rsid w:val="00313356"/>
    <w:rsid w:val="00437530"/>
    <w:rsid w:val="004C457A"/>
    <w:rsid w:val="00614D0C"/>
    <w:rsid w:val="00676E7A"/>
    <w:rsid w:val="006B09FB"/>
    <w:rsid w:val="006E10AB"/>
    <w:rsid w:val="007F4EA7"/>
    <w:rsid w:val="008911FC"/>
    <w:rsid w:val="008C622E"/>
    <w:rsid w:val="009C7A1A"/>
    <w:rsid w:val="00A037CA"/>
    <w:rsid w:val="00A71999"/>
    <w:rsid w:val="00AC63D4"/>
    <w:rsid w:val="00BA50D8"/>
    <w:rsid w:val="00C970AB"/>
    <w:rsid w:val="00CB4ACA"/>
    <w:rsid w:val="00E11F92"/>
    <w:rsid w:val="00F608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356"/>
    <w:pPr>
      <w:spacing w:after="0" w:line="240" w:lineRule="auto"/>
    </w:pPr>
  </w:style>
  <w:style w:type="paragraph" w:styleId="a4">
    <w:name w:val="List Paragraph"/>
    <w:basedOn w:val="a"/>
    <w:uiPriority w:val="34"/>
    <w:qFormat/>
    <w:rsid w:val="00AC63D4"/>
    <w:pPr>
      <w:ind w:left="720"/>
      <w:contextualSpacing/>
    </w:pPr>
  </w:style>
</w:styles>
</file>

<file path=word/webSettings.xml><?xml version="1.0" encoding="utf-8"?>
<w:webSettings xmlns:r="http://schemas.openxmlformats.org/officeDocument/2006/relationships" xmlns:w="http://schemas.openxmlformats.org/wordprocessingml/2006/main">
  <w:divs>
    <w:div w:id="250166386">
      <w:bodyDiv w:val="1"/>
      <w:marLeft w:val="0"/>
      <w:marRight w:val="0"/>
      <w:marTop w:val="0"/>
      <w:marBottom w:val="0"/>
      <w:divBdr>
        <w:top w:val="none" w:sz="0" w:space="0" w:color="auto"/>
        <w:left w:val="none" w:sz="0" w:space="0" w:color="auto"/>
        <w:bottom w:val="none" w:sz="0" w:space="0" w:color="auto"/>
        <w:right w:val="none" w:sz="0" w:space="0" w:color="auto"/>
      </w:divBdr>
    </w:div>
    <w:div w:id="1134716719">
      <w:bodyDiv w:val="1"/>
      <w:marLeft w:val="0"/>
      <w:marRight w:val="0"/>
      <w:marTop w:val="0"/>
      <w:marBottom w:val="0"/>
      <w:divBdr>
        <w:top w:val="none" w:sz="0" w:space="0" w:color="auto"/>
        <w:left w:val="none" w:sz="0" w:space="0" w:color="auto"/>
        <w:bottom w:val="none" w:sz="0" w:space="0" w:color="auto"/>
        <w:right w:val="none" w:sz="0" w:space="0" w:color="auto"/>
      </w:divBdr>
    </w:div>
    <w:div w:id="1140346682">
      <w:bodyDiv w:val="1"/>
      <w:marLeft w:val="0"/>
      <w:marRight w:val="0"/>
      <w:marTop w:val="0"/>
      <w:marBottom w:val="0"/>
      <w:divBdr>
        <w:top w:val="none" w:sz="0" w:space="0" w:color="auto"/>
        <w:left w:val="none" w:sz="0" w:space="0" w:color="auto"/>
        <w:bottom w:val="none" w:sz="0" w:space="0" w:color="auto"/>
        <w:right w:val="none" w:sz="0" w:space="0" w:color="auto"/>
      </w:divBdr>
    </w:div>
    <w:div w:id="1561744946">
      <w:bodyDiv w:val="1"/>
      <w:marLeft w:val="0"/>
      <w:marRight w:val="0"/>
      <w:marTop w:val="0"/>
      <w:marBottom w:val="0"/>
      <w:divBdr>
        <w:top w:val="none" w:sz="0" w:space="0" w:color="auto"/>
        <w:left w:val="none" w:sz="0" w:space="0" w:color="auto"/>
        <w:bottom w:val="none" w:sz="0" w:space="0" w:color="auto"/>
        <w:right w:val="none" w:sz="0" w:space="0" w:color="auto"/>
      </w:divBdr>
    </w:div>
    <w:div w:id="195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5767</Words>
  <Characters>32875</Characters>
  <Application>Microsoft Office Word</Application>
  <DocSecurity>0</DocSecurity>
  <Lines>273</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 Hristova</dc:creator>
  <cp:keywords/>
  <dc:description/>
  <cp:lastModifiedBy>Galia Hristova</cp:lastModifiedBy>
  <cp:revision>23</cp:revision>
  <cp:lastPrinted>2019-04-24T13:55:00Z</cp:lastPrinted>
  <dcterms:created xsi:type="dcterms:W3CDTF">2017-04-21T11:59:00Z</dcterms:created>
  <dcterms:modified xsi:type="dcterms:W3CDTF">2019-07-02T09:31:00Z</dcterms:modified>
</cp:coreProperties>
</file>